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E" w:rsidRDefault="00364B7E" w:rsidP="0020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B7E" w:rsidRDefault="00364B7E" w:rsidP="0020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4C0" w:rsidRDefault="009D14C0" w:rsidP="009D14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14086B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1.1.</w:t>
      </w: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Паспорт муниципальной программы изложить в новой редакции :</w:t>
      </w:r>
    </w:p>
    <w:p w:rsidR="00AA59D9" w:rsidRPr="009D14C0" w:rsidRDefault="00AA59D9" w:rsidP="009D14C0">
      <w:pPr>
        <w:pStyle w:val="a7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</w:p>
    <w:p w:rsidR="002032E0" w:rsidRPr="00720EAC" w:rsidRDefault="002032E0" w:rsidP="002032E0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ПАСПОРТ  ПРОГРАММЫ ЭНЕРГОСБЕРЕЖЕНИЯ И ПОВЫШЕНИЯ ЭНЕРГЕТИЧЕСКОЙ ЭФФЕКТИВНОСТИ</w:t>
      </w:r>
    </w:p>
    <w:p w:rsidR="00171639" w:rsidRDefault="002032E0" w:rsidP="002032E0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Дмитриевского сельского поселения </w:t>
      </w:r>
    </w:p>
    <w:p w:rsidR="002032E0" w:rsidRPr="00720EAC" w:rsidRDefault="002032E0" w:rsidP="002032E0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pacing w:val="2"/>
          <w:sz w:val="24"/>
          <w:szCs w:val="24"/>
        </w:rPr>
        <w:t>Заволжского муниципа</w:t>
      </w:r>
      <w:r w:rsidR="00171639">
        <w:rPr>
          <w:rFonts w:ascii="Times New Roman" w:eastAsia="Times New Roman" w:hAnsi="Times New Roman" w:cs="Times New Roman"/>
          <w:spacing w:val="2"/>
          <w:sz w:val="24"/>
          <w:szCs w:val="24"/>
        </w:rPr>
        <w:t>льного района</w:t>
      </w:r>
    </w:p>
    <w:p w:rsidR="002032E0" w:rsidRPr="00720EAC" w:rsidRDefault="002032E0" w:rsidP="002032E0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1D5" w:rsidRPr="00720EAC" w:rsidRDefault="006161D5" w:rsidP="002032E0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-18" w:type="dxa"/>
        <w:tblLook w:val="0000"/>
      </w:tblPr>
      <w:tblGrid>
        <w:gridCol w:w="2204"/>
        <w:gridCol w:w="7546"/>
      </w:tblGrid>
      <w:tr w:rsidR="002032E0" w:rsidRPr="00720EAC" w:rsidTr="0076236F">
        <w:trPr>
          <w:trHeight w:val="20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32E0" w:rsidRPr="00720EAC" w:rsidRDefault="006161D5" w:rsidP="002032E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энергосбережения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06B" w:rsidRPr="00720EAC" w:rsidRDefault="001C706B" w:rsidP="001C706B">
            <w:pPr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энергосбережения и повышения энергетической эффективности </w:t>
            </w:r>
            <w:r w:rsidRPr="00720E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Администрации Дмитриевского сельского поселения </w:t>
            </w:r>
          </w:p>
          <w:p w:rsidR="001C706B" w:rsidRPr="00720EAC" w:rsidRDefault="001C706B" w:rsidP="001C706B">
            <w:pPr>
              <w:overflowPunct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2021-2023 годы</w:t>
            </w:r>
          </w:p>
          <w:p w:rsidR="002032E0" w:rsidRPr="00720EAC" w:rsidRDefault="002032E0" w:rsidP="002032E0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12839"/>
                <w:spacing w:val="2"/>
                <w:sz w:val="24"/>
                <w:szCs w:val="24"/>
              </w:rPr>
            </w:pPr>
          </w:p>
        </w:tc>
      </w:tr>
      <w:tr w:rsidR="006161D5" w:rsidRPr="00720EAC" w:rsidTr="0076236F">
        <w:trPr>
          <w:trHeight w:val="20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61D5" w:rsidRPr="00720EAC" w:rsidRDefault="006161D5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D5" w:rsidRPr="00720EAC" w:rsidRDefault="006161D5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E12839"/>
                <w:spacing w:val="2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Дмитриевского сельского поселения Заволжского муниципа</w:t>
            </w:r>
            <w:r w:rsidR="004631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льного района </w:t>
            </w:r>
          </w:p>
        </w:tc>
      </w:tr>
      <w:tr w:rsidR="006161D5" w:rsidRPr="00720EAC" w:rsidTr="0076236F">
        <w:trPr>
          <w:trHeight w:val="844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numPr>
                <w:ilvl w:val="0"/>
                <w:numId w:val="5"/>
              </w:numPr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экономики»;</w:t>
            </w:r>
          </w:p>
          <w:p w:rsidR="006161D5" w:rsidRPr="00720EAC" w:rsidRDefault="006161D5" w:rsidP="002032E0">
            <w:pPr>
              <w:numPr>
                <w:ilvl w:val="0"/>
                <w:numId w:val="5"/>
              </w:numPr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6161D5" w:rsidRPr="00720EAC" w:rsidRDefault="006161D5" w:rsidP="002032E0">
            <w:pPr>
              <w:numPr>
                <w:ilvl w:val="0"/>
                <w:numId w:val="5"/>
              </w:num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6161D5" w:rsidRPr="00720EAC" w:rsidRDefault="006161D5" w:rsidP="002032E0">
            <w:pPr>
              <w:numPr>
                <w:ilvl w:val="0"/>
                <w:numId w:val="5"/>
              </w:num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6161D5" w:rsidRPr="00720EAC" w:rsidRDefault="006161D5" w:rsidP="002032E0">
            <w:pPr>
              <w:numPr>
                <w:ilvl w:val="0"/>
                <w:numId w:val="5"/>
              </w:num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энергоэффективности.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61D5" w:rsidRPr="00720EAC" w:rsidRDefault="006161D5" w:rsidP="002032E0">
            <w:pPr>
              <w:numPr>
                <w:ilvl w:val="0"/>
                <w:numId w:val="5"/>
              </w:num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Минэнерго России от 30.06.2014 N 398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6161D5" w:rsidRPr="00720EAC" w:rsidRDefault="006161D5" w:rsidP="002032E0">
            <w:pPr>
              <w:numPr>
                <w:ilvl w:val="0"/>
                <w:numId w:val="5"/>
              </w:num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 субъекта РФ;</w:t>
            </w:r>
          </w:p>
          <w:p w:rsidR="006161D5" w:rsidRPr="00720EAC" w:rsidRDefault="006161D5" w:rsidP="002032E0">
            <w:pPr>
              <w:numPr>
                <w:ilvl w:val="0"/>
                <w:numId w:val="5"/>
              </w:numPr>
              <w:tabs>
                <w:tab w:val="left" w:pos="0"/>
              </w:tabs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 муниципального образования.</w:t>
            </w:r>
          </w:p>
        </w:tc>
      </w:tr>
      <w:tr w:rsidR="006161D5" w:rsidRPr="00720EAC" w:rsidTr="0076236F">
        <w:trPr>
          <w:trHeight w:val="506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D5" w:rsidRPr="00720EAC" w:rsidRDefault="006161D5" w:rsidP="002032E0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Дмитриевского сельского поселения Заволжского муниципа</w:t>
            </w:r>
            <w:r w:rsidR="004631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льного района</w:t>
            </w:r>
          </w:p>
        </w:tc>
      </w:tr>
      <w:tr w:rsidR="006161D5" w:rsidRPr="00720EAC" w:rsidTr="0076236F">
        <w:trPr>
          <w:trHeight w:val="1013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161D5" w:rsidRPr="00720EAC" w:rsidRDefault="006161D5" w:rsidP="002032E0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161D5" w:rsidRPr="00720EAC" w:rsidRDefault="006161D5" w:rsidP="002032E0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Дмитриевского сельского поселения Заволжского муниципал</w:t>
            </w:r>
            <w:r w:rsidR="004631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ьного района </w:t>
            </w:r>
          </w:p>
        </w:tc>
      </w:tr>
      <w:tr w:rsidR="006161D5" w:rsidRPr="00720EAC" w:rsidTr="0076236F">
        <w:trPr>
          <w:trHeight w:val="1182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  <w:p w:rsidR="006161D5" w:rsidRPr="00720EAC" w:rsidRDefault="006161D5" w:rsidP="002032E0">
            <w:pPr>
              <w:overflowPunct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161D5" w:rsidRPr="00720EAC" w:rsidRDefault="006161D5" w:rsidP="00AA59D9">
            <w:pPr>
              <w:overflowPunct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энергетической эффективности при потреблении энергетических ресурсов</w:t>
            </w:r>
          </w:p>
          <w:p w:rsidR="006161D5" w:rsidRPr="00720EAC" w:rsidRDefault="006161D5" w:rsidP="00AA59D9">
            <w:pPr>
              <w:overflowPunct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заинтересованности в энергосбережении;</w:t>
            </w:r>
          </w:p>
          <w:p w:rsidR="006161D5" w:rsidRPr="00720EAC" w:rsidRDefault="006161D5" w:rsidP="00AA59D9">
            <w:pPr>
              <w:overflowPunct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расходов бюджета Дмитриевского сельского поселения на энергоснабжение муниципальных зданий</w:t>
            </w:r>
          </w:p>
        </w:tc>
      </w:tr>
      <w:tr w:rsidR="006161D5" w:rsidRPr="00720EAC" w:rsidTr="0076236F">
        <w:trPr>
          <w:trHeight w:val="368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161D5" w:rsidRPr="00720EAC" w:rsidRDefault="006161D5" w:rsidP="00AA59D9">
            <w:pPr>
              <w:overflowPunct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учета используемых энергоресурсов Администрации Дмитриевского сельского поселения и объектов, находящихся в муниципальной собственности Администрации Дмитриевского сельского поселения;</w:t>
            </w:r>
          </w:p>
          <w:p w:rsidR="006161D5" w:rsidRPr="00720EAC" w:rsidRDefault="006161D5" w:rsidP="00AA59D9">
            <w:pPr>
              <w:overflowPunct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объема потребления энергоресурсов Администрации Дмитриевского сельского поселения и объектов, находящихся в муниципальной собственности Администрации Дмитриевского сельского поселения;</w:t>
            </w:r>
          </w:p>
          <w:p w:rsidR="006161D5" w:rsidRPr="00720EAC" w:rsidRDefault="006161D5" w:rsidP="00AA59D9">
            <w:pPr>
              <w:overflowPunct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удельных показателей потребления электрической энергии;</w:t>
            </w:r>
          </w:p>
          <w:p w:rsidR="006161D5" w:rsidRPr="00720EAC" w:rsidRDefault="006161D5" w:rsidP="00AA59D9">
            <w:pPr>
              <w:overflowPunct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 сокращение расходов на оплату энергоресурсов Дмитриевского сельского поселения;</w:t>
            </w:r>
          </w:p>
          <w:p w:rsidR="006161D5" w:rsidRPr="00720EAC" w:rsidRDefault="006161D5" w:rsidP="00AA59D9">
            <w:pPr>
              <w:overflowPunct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6161D5" w:rsidRPr="00720EAC" w:rsidRDefault="006161D5" w:rsidP="002032E0">
            <w:pPr>
              <w:overflowPunct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D5" w:rsidRPr="00720EAC" w:rsidRDefault="006161D5" w:rsidP="00AA59D9">
            <w:pPr>
              <w:overflowPunct w:val="0"/>
              <w:spacing w:before="108" w:after="24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1D5" w:rsidRPr="00720EAC" w:rsidTr="0076236F">
        <w:trPr>
          <w:trHeight w:val="1412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161D5" w:rsidRPr="00720EAC" w:rsidRDefault="006161D5" w:rsidP="00A84EDD">
            <w:pPr>
              <w:overflowPunct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D5" w:rsidRPr="00720EAC" w:rsidRDefault="006161D5" w:rsidP="00A84EDD">
            <w:pPr>
              <w:overflowPunct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расход энергетических ресурсов на снабжение органов местного самоуправления (в расчете на 1 кв. метр общей площади) Администрации Дмитриевского  сельского поселения.</w:t>
            </w:r>
          </w:p>
          <w:p w:rsidR="00A02DB6" w:rsidRPr="00720EAC" w:rsidRDefault="00A02DB6" w:rsidP="00A84EDD">
            <w:pPr>
              <w:overflowPunct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расход холодной воды на снабжение муниципального учреждения (в расчете на 1 человека)</w:t>
            </w:r>
          </w:p>
          <w:p w:rsidR="006161D5" w:rsidRPr="00720EAC" w:rsidRDefault="006161D5" w:rsidP="00A84EDD">
            <w:pPr>
              <w:overflowPunct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потребления энергоресурсов на _____</w:t>
            </w:r>
            <w:r w:rsidR="003A121B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тыс</w:t>
            </w:r>
            <w:r w:rsidRPr="00720EAC">
              <w:rPr>
                <w:rFonts w:ascii="Times New Roman" w:eastAsia="Times New Roman" w:hAnsi="Times New Roman" w:cs="Times New Roman"/>
                <w:color w:val="E12839"/>
                <w:sz w:val="24"/>
                <w:szCs w:val="24"/>
              </w:rPr>
              <w:t xml:space="preserve">. 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к уровню базового года;</w:t>
            </w:r>
          </w:p>
          <w:p w:rsidR="006161D5" w:rsidRPr="00720EAC" w:rsidRDefault="006161D5" w:rsidP="00B206FD">
            <w:pPr>
              <w:overflowPunct w:val="0"/>
              <w:spacing w:after="24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1D5" w:rsidRPr="00720EAC" w:rsidTr="0076236F">
        <w:trPr>
          <w:trHeight w:val="824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D5" w:rsidRPr="00720EAC" w:rsidRDefault="006161D5" w:rsidP="002032E0">
            <w:pPr>
              <w:overflowPunct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2021-2023годы</w:t>
            </w:r>
          </w:p>
        </w:tc>
      </w:tr>
      <w:tr w:rsidR="006161D5" w:rsidRPr="00720EAC" w:rsidTr="0076236F">
        <w:trPr>
          <w:trHeight w:val="675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="00A02DB6"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дства местного бюджета </w:t>
            </w:r>
            <w:r w:rsidR="00A02DB6" w:rsidRPr="0072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="009D14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700,00 рублей</w:t>
            </w:r>
          </w:p>
          <w:p w:rsidR="006161D5" w:rsidRPr="00720EAC" w:rsidRDefault="006161D5" w:rsidP="002032E0">
            <w:pPr>
              <w:overflowPunct w:val="0"/>
              <w:spacing w:after="0" w:line="360" w:lineRule="auto"/>
              <w:ind w:firstLine="1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9D14C0" w:rsidRDefault="006161D5" w:rsidP="009D14C0">
            <w:pPr>
              <w:overflowPunct w:val="0"/>
              <w:spacing w:after="0" w:line="360" w:lineRule="auto"/>
              <w:ind w:firstLine="1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2021год</w:t>
            </w:r>
            <w:r w:rsidR="00A02DB6" w:rsidRPr="0072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 7</w:t>
            </w:r>
            <w:r w:rsidR="009D14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200,00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161D5" w:rsidRPr="00720EAC" w:rsidRDefault="006161D5" w:rsidP="009D14C0">
            <w:pPr>
              <w:overflowPunct w:val="0"/>
              <w:spacing w:after="0" w:line="360" w:lineRule="auto"/>
              <w:ind w:firstLine="16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2022год</w:t>
            </w:r>
            <w:r w:rsidR="00A02DB6" w:rsidRPr="0072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–15</w:t>
            </w:r>
            <w:r w:rsidR="009D14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500,00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6161D5" w:rsidRPr="00720EAC" w:rsidRDefault="006161D5" w:rsidP="002032E0">
            <w:pPr>
              <w:overflowPunct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2023 год–</w:t>
            </w:r>
            <w:r w:rsidR="00A02DB6" w:rsidRPr="00720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</w:t>
            </w:r>
            <w:r w:rsidR="009D14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000,00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161D5" w:rsidRPr="00720EAC" w:rsidTr="0076236F">
        <w:trPr>
          <w:trHeight w:val="1032"/>
        </w:trPr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161D5" w:rsidRPr="00720EAC" w:rsidRDefault="006161D5" w:rsidP="002032E0">
            <w:pPr>
              <w:numPr>
                <w:ilvl w:val="0"/>
                <w:numId w:val="6"/>
              </w:numPr>
              <w:overflowPunct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потребления энергоресурсов;</w:t>
            </w:r>
          </w:p>
          <w:p w:rsidR="006161D5" w:rsidRPr="00720EAC" w:rsidRDefault="006161D5" w:rsidP="002032E0">
            <w:pPr>
              <w:numPr>
                <w:ilvl w:val="0"/>
                <w:numId w:val="6"/>
              </w:numPr>
              <w:overflowPunct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расходов бюджета на оплату энергоресурсов, энерго- и теплообеспечения в сопоставимых условиях;</w:t>
            </w:r>
          </w:p>
        </w:tc>
      </w:tr>
    </w:tbl>
    <w:p w:rsidR="00480766" w:rsidRDefault="00480766" w:rsidP="00480766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766" w:rsidRPr="00480766" w:rsidRDefault="00480766" w:rsidP="00480766">
      <w:p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766">
        <w:rPr>
          <w:rFonts w:ascii="Times New Roman" w:eastAsia="Times New Roman" w:hAnsi="Times New Roman" w:cs="Times New Roman"/>
          <w:bCs/>
          <w:sz w:val="24"/>
          <w:szCs w:val="24"/>
        </w:rPr>
        <w:t>1.2 Раздел 2.1 изложить в новой редакции:</w:t>
      </w:r>
    </w:p>
    <w:p w:rsidR="00F67F6A" w:rsidRPr="00720EAC" w:rsidRDefault="00F67F6A" w:rsidP="00F67F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b/>
          <w:bCs/>
          <w:sz w:val="24"/>
          <w:szCs w:val="24"/>
        </w:rPr>
        <w:t>2.1.Анализ текущего состояния энергосбережения и повышения энергетической эффективности</w:t>
      </w:r>
    </w:p>
    <w:p w:rsidR="00F67F6A" w:rsidRPr="00720EAC" w:rsidRDefault="00F67F6A" w:rsidP="00F67F6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F67F6A" w:rsidRPr="00720EAC" w:rsidRDefault="00F67F6A" w:rsidP="00F67F6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Дмитриевского  сельского поселения.</w:t>
      </w:r>
    </w:p>
    <w:p w:rsidR="00F67F6A" w:rsidRPr="00720EAC" w:rsidRDefault="00F67F6A" w:rsidP="00F67F6A">
      <w:pPr>
        <w:overflowPunct w:val="0"/>
        <w:spacing w:after="0" w:line="324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Суммарное потребление электрической энергии составило </w:t>
      </w:r>
      <w:r w:rsidR="005905DB" w:rsidRPr="00720EAC">
        <w:rPr>
          <w:rFonts w:ascii="Times New Roman" w:eastAsia="Times New Roman" w:hAnsi="Times New Roman" w:cs="Times New Roman"/>
          <w:sz w:val="24"/>
          <w:szCs w:val="24"/>
        </w:rPr>
        <w:t>в 2020 г. -10</w:t>
      </w:r>
      <w:r w:rsidR="00480766">
        <w:rPr>
          <w:rFonts w:ascii="Times New Roman" w:eastAsia="Times New Roman" w:hAnsi="Times New Roman" w:cs="Times New Roman"/>
          <w:sz w:val="24"/>
          <w:szCs w:val="24"/>
        </w:rPr>
        <w:t xml:space="preserve">500,00 </w:t>
      </w: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 кВт*ч. и тепловой энергии в 2019 г. -0 Гкал. Общий объем потребления холод</w:t>
      </w:r>
      <w:r w:rsidR="005905DB" w:rsidRPr="00720EAC">
        <w:rPr>
          <w:rFonts w:ascii="Times New Roman" w:eastAsia="Times New Roman" w:hAnsi="Times New Roman" w:cs="Times New Roman"/>
          <w:sz w:val="24"/>
          <w:szCs w:val="24"/>
        </w:rPr>
        <w:t xml:space="preserve">ной воды в 2019 г. составил 5,2 </w:t>
      </w: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куб. м, горячей воды – 0 куб. м., природного газа – 0 куб. м.  Структура энергопотребления организации представлена ниже: </w:t>
      </w:r>
    </w:p>
    <w:p w:rsidR="00F67F6A" w:rsidRPr="00720EAC" w:rsidRDefault="00F67F6A" w:rsidP="00F67F6A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870" w:type="dxa"/>
        <w:tblInd w:w="-45" w:type="dxa"/>
        <w:tblLook w:val="0000"/>
      </w:tblPr>
      <w:tblGrid>
        <w:gridCol w:w="541"/>
        <w:gridCol w:w="2150"/>
        <w:gridCol w:w="1292"/>
        <w:gridCol w:w="868"/>
        <w:gridCol w:w="806"/>
        <w:gridCol w:w="696"/>
        <w:gridCol w:w="764"/>
        <w:gridCol w:w="932"/>
        <w:gridCol w:w="1821"/>
      </w:tblGrid>
      <w:tr w:rsidR="00F67F6A" w:rsidRPr="00720EAC" w:rsidTr="00EA10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энергетического ресурса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Предшествующие годы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67F6A" w:rsidRPr="00720EAC" w:rsidTr="00EA10CB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кВт∙ч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5905DB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электроэнергии увеличился за счет строительства новых линий уличного освещения</w:t>
            </w: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5905DB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Жидкое топливо, 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 топливо,</w:t>
            </w:r>
          </w:p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631E6D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rPr>
          <w:trHeight w:val="1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631E6D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рост  потребления энергетических ресурсов , который обусловлен строительством новых линий уличного освещения.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Основными поставщиками энергетических ресурсов и коммунальных услуг бюджетного учреждения являются: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электрической энергии – ООО « ЭСК Гарант»;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тепловой энергии – отопление печное (дрова);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газа – газоснабжение отсутствует;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воды – МУП ЗРМ « Ресурсоснабжающая организация»;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водоотведения – нет.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Учреждение имеет в собственности следующие здания, строения, сооружения:</w:t>
      </w:r>
    </w:p>
    <w:p w:rsidR="00F67F6A" w:rsidRPr="00720EAC" w:rsidRDefault="00F67F6A" w:rsidP="00F67F6A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8472" w:type="dxa"/>
        <w:tblLook w:val="0000"/>
      </w:tblPr>
      <w:tblGrid>
        <w:gridCol w:w="6202"/>
        <w:gridCol w:w="1135"/>
        <w:gridCol w:w="1135"/>
      </w:tblGrid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Здание 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Здание 2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описание объекта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этажность здания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площадь (кв. 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отапливаемая площадь (кв. 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полезная площадь (кв. 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 проведения последнего текущего ремонта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оснащенности приборами учета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электроэнергия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необходимое количество ПУ,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введено в эксплуатацию,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тепловая энергия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необходимое количество ПУ,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введено в эксплуатацию,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вода холодная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необходимое количество ПУ,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введено в эксплуатацию,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вода горячая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необходимое количество ПУ,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введено в эксплуатацию,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необходимое количество ПУ,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введено в эксплуатацию,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индивидуальными тепловыми пунктами 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ИТП,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требующих замены,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widowControl w:val="0"/>
              <w:overflowPunct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требующих утепления,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widowControl w:val="0"/>
              <w:overflowPunct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остекление энергосберегающими</w:t>
            </w:r>
          </w:p>
          <w:p w:rsidR="00F67F6A" w:rsidRPr="00720EAC" w:rsidRDefault="00F67F6A" w:rsidP="00EA10CB">
            <w:pPr>
              <w:widowControl w:val="0"/>
              <w:overflowPunct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стеклопакетами (% от общего остекления)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тип кровли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площадь, кв. 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требующей ремонта, 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входных дверей, ед., в том числе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требующих замены,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тамбурами,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требующих утепления,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лифтов,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78" w:lineRule="exact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с частотно-регулируемым приводом,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требующих замены/ремонта, ед.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здания, строения, сооружения, 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фактический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F6A" w:rsidRPr="00720EAC" w:rsidTr="00EA10CB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shd w:val="clear" w:color="auto" w:fill="FFFFFF"/>
              <w:overflowPunct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6A" w:rsidRPr="00720EAC" w:rsidRDefault="00CA119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Средний фактический и физический износ зданий, строений, сооружений организации сос</w:t>
      </w:r>
      <w:r w:rsidR="00631E6D" w:rsidRPr="00720EAC">
        <w:rPr>
          <w:rFonts w:ascii="Times New Roman" w:eastAsia="Times New Roman" w:hAnsi="Times New Roman" w:cs="Times New Roman"/>
          <w:sz w:val="24"/>
          <w:szCs w:val="24"/>
        </w:rPr>
        <w:t>тавляет соответственно __-</w:t>
      </w: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помещений организации составляет 95,1 кв. м, в том числе отапливаемая – __95,1__ кв. м.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На освещение приходится _80__% потребления электрической энергии от общего объема потребления в организации. Так годовое потребление электроэнергии на ну</w:t>
      </w:r>
      <w:r w:rsidR="00631E6D" w:rsidRPr="00720EAC">
        <w:rPr>
          <w:rFonts w:ascii="Times New Roman" w:eastAsia="Times New Roman" w:hAnsi="Times New Roman" w:cs="Times New Roman"/>
          <w:sz w:val="24"/>
          <w:szCs w:val="24"/>
        </w:rPr>
        <w:t>жды освещения составляет около 105</w:t>
      </w: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00кВт·ч., ежегодно </w:t>
      </w:r>
      <w:r w:rsidR="00A02DB6" w:rsidRPr="00720EAC">
        <w:rPr>
          <w:rFonts w:ascii="Times New Roman" w:eastAsia="Times New Roman" w:hAnsi="Times New Roman" w:cs="Times New Roman"/>
          <w:sz w:val="24"/>
          <w:szCs w:val="24"/>
        </w:rPr>
        <w:t>на освещение тратится около_7</w:t>
      </w:r>
      <w:r w:rsidR="00480766">
        <w:rPr>
          <w:rFonts w:ascii="Times New Roman" w:eastAsia="Times New Roman" w:hAnsi="Times New Roman" w:cs="Times New Roman"/>
          <w:sz w:val="24"/>
          <w:szCs w:val="24"/>
        </w:rPr>
        <w:t>0000,00</w:t>
      </w: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. руб.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помещений организации используется  24 ламп, из которых 9__ шт. накаливания, __15__ шт. энергосберегающих. Внутренняя система освещения не оснащена автоматической системой управления, датчиками движения. 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Для наружного освещения используется 2 ламп, из которых 2 шт. ламп накаливания, ___0_ шт. ртутных ламп, __0_ шт. натриевых ламп. Система наружного освещения не оснащена автоматической системой управления, датчиками движения.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Проблема сбора и утилизации ртутьсодержащих отходов стала наиболее актуальной со вступлением в силу требований 261-ФЗ «Об энергосбережении  и повышения энергетической эффективности и о внесении изменений в отдельные законодательные акты РФ». Закон предусматривает постепенный вывод из оборота ламп накаливания. Как известно, наиболее распространенной заменой им стали «энергосберегающие» лампочки, а иными словами – компактные люминесцентные лампы, содержащие в составе ртуть. После истечения срока использования люминесцентных ламп требуется их утилизация.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Учреждением в 2020году заключен договор на утилизацию люминесцентных ламп с ООО «Эко Мир», сроком на 1год. Ежегодно этот договор пролонгируется.</w:t>
      </w:r>
    </w:p>
    <w:p w:rsidR="00F67F6A" w:rsidRPr="00720EAC" w:rsidRDefault="00F67F6A" w:rsidP="00F67F6A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9732" w:type="dxa"/>
        <w:tblInd w:w="75" w:type="dxa"/>
        <w:tblLook w:val="0000"/>
      </w:tblPr>
      <w:tblGrid>
        <w:gridCol w:w="1038"/>
        <w:gridCol w:w="1271"/>
        <w:gridCol w:w="1035"/>
        <w:gridCol w:w="1343"/>
        <w:gridCol w:w="1896"/>
        <w:gridCol w:w="1444"/>
        <w:gridCol w:w="1705"/>
      </w:tblGrid>
      <w:tr w:rsidR="00F67F6A" w:rsidRPr="00720EAC" w:rsidTr="00EA10CB">
        <w:tc>
          <w:tcPr>
            <w:tcW w:w="9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Освещение помещений здания</w:t>
            </w:r>
          </w:p>
        </w:tc>
      </w:tr>
      <w:tr w:rsidR="00F67F6A" w:rsidRPr="00720EAC" w:rsidTr="00EA10CB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Количест-во световых точек, ед.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Автоматизи-рованная система управления 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освещением, тип</w:t>
            </w:r>
          </w:p>
        </w:tc>
      </w:tr>
      <w:tr w:rsidR="00F67F6A" w:rsidRPr="00720EAC" w:rsidTr="00EA10CB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энергосберегающи-ми лампами 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(светильниками)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использованием датчиков 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движения, ед./кол-во датчиков, ед.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использова-нием 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ЭПРА*, ед.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Кол-во,ед.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9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Наружное (уличное) освещение</w:t>
            </w:r>
          </w:p>
        </w:tc>
      </w:tr>
      <w:tr w:rsidR="00F67F6A" w:rsidRPr="00720EAC" w:rsidTr="00EA10CB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Количест-во световых точек, ед.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Автоматизи-рованная система управления освещением, тип</w:t>
            </w:r>
          </w:p>
        </w:tc>
      </w:tr>
      <w:tr w:rsidR="00F67F6A" w:rsidRPr="00720EAC" w:rsidTr="00EA10CB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 энергосберегающи-ми лампами (светильниками)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датчиков движения, ед./кол-во датчиков, ед.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использова-нием ЭПРА*, ед.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Кол-во,ед.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7F6A" w:rsidRPr="00720EAC" w:rsidRDefault="00F67F6A" w:rsidP="00F67F6A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F6A" w:rsidRPr="00720EAC" w:rsidRDefault="00F67F6A" w:rsidP="00F67F6A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Оплата энергетических ресурсов потребляемых Учреждением</w:t>
      </w:r>
    </w:p>
    <w:p w:rsidR="00F67F6A" w:rsidRPr="00720EAC" w:rsidRDefault="00F67F6A" w:rsidP="00F67F6A">
      <w:pPr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F6A" w:rsidRPr="00720EAC" w:rsidRDefault="00F67F6A" w:rsidP="00F67F6A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9795" w:type="dxa"/>
        <w:tblInd w:w="15" w:type="dxa"/>
        <w:tblLook w:val="0000"/>
      </w:tblPr>
      <w:tblGrid>
        <w:gridCol w:w="2082"/>
        <w:gridCol w:w="1306"/>
        <w:gridCol w:w="1474"/>
        <w:gridCol w:w="1243"/>
        <w:gridCol w:w="1228"/>
        <w:gridCol w:w="1226"/>
        <w:gridCol w:w="1236"/>
      </w:tblGrid>
      <w:tr w:rsidR="00F67F6A" w:rsidRPr="00720EAC" w:rsidTr="00EA10CB"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энергетического ресурса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Суммарные годовые затраты</w:t>
            </w:r>
          </w:p>
        </w:tc>
      </w:tr>
      <w:tr w:rsidR="00F67F6A" w:rsidRPr="00720EAC" w:rsidTr="00EA10CB"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88700,00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Моторное топливо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.руб.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энергетические ресурсы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1E6D" w:rsidRPr="00720EAC" w:rsidRDefault="00631E6D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E6D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E6D" w:rsidRPr="00720EAC" w:rsidRDefault="00AD3E1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31E6D"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E6D" w:rsidRPr="00720EAC" w:rsidRDefault="00480766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31E6D"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6D" w:rsidRPr="00720EAC" w:rsidRDefault="00AD3E1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8076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6D" w:rsidRPr="00720EAC" w:rsidRDefault="00AD3E1C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8076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6D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6D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E6D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65300,00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108400,00</w:t>
            </w:r>
          </w:p>
        </w:tc>
      </w:tr>
      <w:tr w:rsidR="00F67F6A" w:rsidRPr="00720EAC" w:rsidTr="00EA10CB"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энергетического ресурса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Суммарные годовые</w:t>
            </w:r>
          </w:p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затраты, расчеты за потребляемые энергетические ресурсы</w:t>
            </w:r>
          </w:p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с использованием приборов</w:t>
            </w:r>
          </w:p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</w:tr>
      <w:tr w:rsidR="00F67F6A" w:rsidRPr="00720EAC" w:rsidTr="00EA10CB"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88700,00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ХВС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Моторное топливо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энергетические ресурсы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F67F6A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EA10CB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F6A" w:rsidRPr="00720EAC" w:rsidRDefault="00480766" w:rsidP="00480766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89200,00</w:t>
            </w:r>
          </w:p>
        </w:tc>
      </w:tr>
    </w:tbl>
    <w:p w:rsidR="00F67F6A" w:rsidRPr="00720EAC" w:rsidRDefault="00F67F6A" w:rsidP="00F67F6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E1C" w:rsidRPr="00720EAC" w:rsidRDefault="00AD3E1C" w:rsidP="00364B7E">
      <w:pPr>
        <w:overflowPunct w:val="0"/>
        <w:spacing w:after="0" w:line="324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</w:rPr>
      </w:pPr>
    </w:p>
    <w:p w:rsidR="00364B7E" w:rsidRDefault="00364B7E" w:rsidP="00F67F6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B7E" w:rsidRDefault="00364B7E" w:rsidP="00F67F6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B7E" w:rsidRDefault="00364B7E" w:rsidP="00F67F6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B7E" w:rsidRDefault="00364B7E" w:rsidP="00F67F6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F6A" w:rsidRPr="00720EAC" w:rsidRDefault="00F67F6A" w:rsidP="00F67F6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Численность сотрудников учреждения.</w:t>
      </w:r>
    </w:p>
    <w:p w:rsidR="00F67F6A" w:rsidRPr="00720EAC" w:rsidRDefault="00F67F6A" w:rsidP="00F67F6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F6A" w:rsidRPr="00720EAC" w:rsidRDefault="00F67F6A" w:rsidP="00F67F6A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 xml:space="preserve"> Таблица 5</w:t>
      </w:r>
    </w:p>
    <w:tbl>
      <w:tblPr>
        <w:tblW w:w="8145" w:type="dxa"/>
        <w:tblInd w:w="810" w:type="dxa"/>
        <w:tblLook w:val="0000"/>
      </w:tblPr>
      <w:tblGrid>
        <w:gridCol w:w="2189"/>
        <w:gridCol w:w="1358"/>
        <w:gridCol w:w="1037"/>
        <w:gridCol w:w="1182"/>
        <w:gridCol w:w="1257"/>
        <w:gridCol w:w="1122"/>
      </w:tblGrid>
      <w:tr w:rsidR="00F67F6A" w:rsidRPr="00720EAC" w:rsidTr="00631E6D">
        <w:trPr>
          <w:trHeight w:val="111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631E6D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F67F6A"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631E6D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F67F6A"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631E6D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67F6A"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631E6D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67F6A"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631E6D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67F6A"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7F6A" w:rsidRPr="00720EAC" w:rsidTr="00631E6D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F6A" w:rsidRPr="00720EAC" w:rsidTr="00631E6D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F6A" w:rsidRPr="00720EAC" w:rsidTr="00631E6D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F6A" w:rsidRPr="00720EAC" w:rsidTr="00631E6D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F6A" w:rsidRPr="00720EAC" w:rsidTr="00631E6D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7F6A" w:rsidRPr="00720EAC" w:rsidRDefault="00F67F6A" w:rsidP="00EA10CB">
            <w:pPr>
              <w:tabs>
                <w:tab w:val="center" w:pos="1446"/>
              </w:tabs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Хоз.часть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F6A" w:rsidRPr="00720EAC" w:rsidRDefault="00F67F6A" w:rsidP="00EA10C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2CD3" w:rsidRPr="00720EAC" w:rsidRDefault="006F2CD3" w:rsidP="00364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B7E" w:rsidRDefault="00364B7E" w:rsidP="00EA10CB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B7E" w:rsidRPr="000E50FC" w:rsidRDefault="000E50FC" w:rsidP="000E50FC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50FC">
        <w:rPr>
          <w:rFonts w:ascii="Times New Roman" w:eastAsia="Times New Roman" w:hAnsi="Times New Roman" w:cs="Times New Roman"/>
          <w:bCs/>
          <w:sz w:val="24"/>
          <w:szCs w:val="24"/>
        </w:rPr>
        <w:t>1.3 Раздел 7 изложить в новой редакции:</w:t>
      </w:r>
    </w:p>
    <w:p w:rsidR="00364B7E" w:rsidRDefault="00364B7E" w:rsidP="00EA10CB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B7E" w:rsidRDefault="00364B7E" w:rsidP="00EA10CB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A61" w:rsidRPr="00720EAC" w:rsidRDefault="00512A61" w:rsidP="00512A61">
      <w:pPr>
        <w:pStyle w:val="ad"/>
        <w:jc w:val="center"/>
        <w:rPr>
          <w:b/>
        </w:rPr>
      </w:pPr>
      <w:r w:rsidRPr="00720EAC">
        <w:rPr>
          <w:b/>
        </w:rPr>
        <w:t>7.Переченнь мероприятий Программы</w:t>
      </w:r>
    </w:p>
    <w:p w:rsidR="00512A61" w:rsidRPr="00720EAC" w:rsidRDefault="00512A61" w:rsidP="00512A61">
      <w:pPr>
        <w:pStyle w:val="ad"/>
        <w:jc w:val="center"/>
        <w:rPr>
          <w:b/>
        </w:rPr>
      </w:pPr>
    </w:p>
    <w:p w:rsidR="00512A61" w:rsidRPr="00720EAC" w:rsidRDefault="00512A61" w:rsidP="00512A61">
      <w:pPr>
        <w:pStyle w:val="ad"/>
        <w:jc w:val="center"/>
        <w:rPr>
          <w:b/>
          <w:bCs/>
        </w:rPr>
      </w:pPr>
      <w:r w:rsidRPr="00720EAC">
        <w:rPr>
          <w:b/>
          <w:bCs/>
        </w:rPr>
        <w:t xml:space="preserve">ПЕРЕЧЕНЬ </w:t>
      </w:r>
    </w:p>
    <w:p w:rsidR="00512A61" w:rsidRPr="00720EAC" w:rsidRDefault="00512A61" w:rsidP="00512A61">
      <w:pPr>
        <w:keepLines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_RefHeading___Toc417562933"/>
      <w:bookmarkEnd w:id="0"/>
      <w:r w:rsidRPr="00720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ПРОГРАММЫ ЭНЕРГОСБЕРЕЖЕНИЯ И ПОВЫШЕНИЯ ЭНЕРГЕТИЧЕСКОЙ ЭФФЕКТИВНОСТИ </w:t>
      </w:r>
    </w:p>
    <w:p w:rsidR="00512A61" w:rsidRPr="00720EAC" w:rsidRDefault="00C37898" w:rsidP="00512A61">
      <w:pPr>
        <w:keepLines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pacing w:val="-4"/>
          <w:sz w:val="24"/>
          <w:szCs w:val="24"/>
        </w:rPr>
        <w:t>Администрации Дмитриевского сельского поселения</w:t>
      </w:r>
    </w:p>
    <w:p w:rsidR="00512A61" w:rsidRPr="00720EAC" w:rsidRDefault="00512A61" w:rsidP="00C37898">
      <w:pPr>
        <w:keepLines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512A61" w:rsidRPr="00720EAC" w:rsidRDefault="00512A61" w:rsidP="00512A61">
      <w:pPr>
        <w:tabs>
          <w:tab w:val="left" w:pos="1080"/>
        </w:tabs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2A61" w:rsidRPr="00720EAC" w:rsidRDefault="00512A61" w:rsidP="00A02DB6">
      <w:pPr>
        <w:tabs>
          <w:tab w:val="left" w:pos="1080"/>
        </w:tabs>
        <w:overflowPunct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W w:w="9465" w:type="dxa"/>
        <w:tblInd w:w="-35" w:type="dxa"/>
        <w:tblLook w:val="04A0"/>
      </w:tblPr>
      <w:tblGrid>
        <w:gridCol w:w="513"/>
        <w:gridCol w:w="3675"/>
        <w:gridCol w:w="1379"/>
        <w:gridCol w:w="950"/>
        <w:gridCol w:w="702"/>
        <w:gridCol w:w="798"/>
        <w:gridCol w:w="1448"/>
      </w:tblGrid>
      <w:tr w:rsidR="00274E4D" w:rsidRPr="00720EAC" w:rsidTr="006D3379">
        <w:trPr>
          <w:trHeight w:val="375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№ п/п</w:t>
            </w:r>
          </w:p>
        </w:tc>
        <w:tc>
          <w:tcPr>
            <w:tcW w:w="39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5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2021г. </w:t>
            </w:r>
            <w:r w:rsidRPr="00720EAC">
              <w:rPr>
                <w:i/>
                <w:sz w:val="22"/>
                <w:szCs w:val="22"/>
              </w:rPr>
              <w:t>(первый год действия программы)</w:t>
            </w:r>
          </w:p>
        </w:tc>
      </w:tr>
      <w:tr w:rsidR="00274E4D" w:rsidRPr="00720EAC" w:rsidTr="006D3379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274E4D" w:rsidRPr="00720EAC" w:rsidTr="006D3379">
        <w:trPr>
          <w:trHeight w:val="3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480766" w:rsidP="00274E4D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стоимостном выражении, </w:t>
            </w:r>
            <w:r w:rsidR="00274E4D" w:rsidRPr="00720EAC">
              <w:rPr>
                <w:sz w:val="22"/>
                <w:szCs w:val="22"/>
              </w:rPr>
              <w:t xml:space="preserve"> руб.</w:t>
            </w:r>
          </w:p>
        </w:tc>
      </w:tr>
      <w:tr w:rsidR="00274E4D" w:rsidRPr="00720EAC" w:rsidTr="006D3379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источник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480766" w:rsidP="00274E4D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объем, </w:t>
            </w:r>
            <w:r w:rsidR="00274E4D" w:rsidRPr="00720EA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кол-во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  <w:tr w:rsidR="00274E4D" w:rsidRPr="00720EAC" w:rsidTr="006D3379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7</w:t>
            </w:r>
          </w:p>
        </w:tc>
      </w:tr>
      <w:tr w:rsidR="00274E4D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B45C0E" w:rsidP="00274E4D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Замена светильников внутреннего электрического освещения на более энергоэффективные светодиодные светильники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480766" w:rsidP="00480766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219E2" w:rsidP="00480766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182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219E2" w:rsidP="00480766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кВт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480766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1500,00</w:t>
            </w:r>
          </w:p>
        </w:tc>
      </w:tr>
      <w:tr w:rsidR="00274E4D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B45C0E" w:rsidP="00274E4D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480766">
            <w:pPr>
              <w:pStyle w:val="ad"/>
              <w:jc w:val="center"/>
              <w:rPr>
                <w:sz w:val="22"/>
                <w:szCs w:val="22"/>
              </w:rPr>
            </w:pPr>
          </w:p>
          <w:p w:rsidR="00274E4D" w:rsidRPr="00720EAC" w:rsidRDefault="00B45C0E" w:rsidP="00480766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6</w:t>
            </w:r>
            <w:r w:rsidR="00480766">
              <w:rPr>
                <w:sz w:val="22"/>
                <w:szCs w:val="22"/>
              </w:rPr>
              <w:t>000</w:t>
            </w:r>
            <w:r w:rsidRPr="00720EAC">
              <w:rPr>
                <w:sz w:val="22"/>
                <w:szCs w:val="22"/>
              </w:rPr>
              <w:t>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219E2" w:rsidP="00480766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630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219E2" w:rsidP="00480766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кВт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480766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5300,00</w:t>
            </w:r>
          </w:p>
        </w:tc>
      </w:tr>
      <w:tr w:rsidR="00274E4D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A02DB6" w:rsidP="00274E4D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Замена ламп </w:t>
            </w:r>
            <w:r w:rsidR="00274E4D" w:rsidRPr="00720EAC">
              <w:rPr>
                <w:sz w:val="22"/>
                <w:szCs w:val="22"/>
              </w:rPr>
              <w:t>наружног</w:t>
            </w:r>
            <w:r w:rsidRPr="00720EAC">
              <w:rPr>
                <w:sz w:val="22"/>
                <w:szCs w:val="22"/>
              </w:rPr>
              <w:t>о освещения на энергосберегающие лампы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Местный бюджет-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480766" w:rsidP="00480766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A02DB6" w:rsidP="00480766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79,0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A02DB6" w:rsidP="00480766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кВт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4D" w:rsidRPr="00720EAC" w:rsidRDefault="00480766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</w:tr>
      <w:tr w:rsidR="00B45C0E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C0E" w:rsidRPr="00720EAC" w:rsidRDefault="00B45C0E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4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C0E" w:rsidRPr="00720EAC" w:rsidRDefault="00B45C0E" w:rsidP="00274E4D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Утепление притворов оконных конструкций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C0E" w:rsidRPr="00720EAC" w:rsidRDefault="00B45C0E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C0E" w:rsidRPr="00720EAC" w:rsidRDefault="00480766" w:rsidP="00480766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C0E" w:rsidRPr="00720EAC" w:rsidRDefault="00B45C0E" w:rsidP="00480766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C0E" w:rsidRPr="00720EAC" w:rsidRDefault="00B45C0E" w:rsidP="00480766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C0E" w:rsidRPr="00720EAC" w:rsidRDefault="00B45C0E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</w:p>
        </w:tc>
      </w:tr>
      <w:tr w:rsidR="00274E4D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366373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 Организация пропаганды в сфере энергосбережения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Без финансовых затрат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4D" w:rsidRPr="00720EAC" w:rsidRDefault="00274E4D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720EAC">
              <w:rPr>
                <w:bCs/>
                <w:sz w:val="22"/>
                <w:szCs w:val="22"/>
              </w:rPr>
              <w:t>-</w:t>
            </w:r>
          </w:p>
        </w:tc>
      </w:tr>
      <w:tr w:rsidR="00274E4D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366373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6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Без финансовых затрат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4D" w:rsidRPr="00720EAC" w:rsidRDefault="00274E4D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720EAC">
              <w:rPr>
                <w:bCs/>
                <w:sz w:val="22"/>
                <w:szCs w:val="22"/>
              </w:rPr>
              <w:t>-</w:t>
            </w:r>
          </w:p>
        </w:tc>
      </w:tr>
      <w:tr w:rsidR="006D3379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Проведение ежегодного мониторинга  фактических показателей эффективности мероприятий по энергосбережению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Без финансовых затрат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79" w:rsidRPr="00720EAC" w:rsidRDefault="006D3379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720EAC">
              <w:rPr>
                <w:bCs/>
                <w:sz w:val="22"/>
                <w:szCs w:val="22"/>
              </w:rPr>
              <w:t>-</w:t>
            </w:r>
          </w:p>
        </w:tc>
      </w:tr>
      <w:tr w:rsidR="006D3379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8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Без финансовых затрат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79" w:rsidRPr="00720EAC" w:rsidRDefault="006D3379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  <w:r w:rsidRPr="00720EAC">
              <w:rPr>
                <w:bCs/>
                <w:sz w:val="22"/>
                <w:szCs w:val="22"/>
              </w:rPr>
              <w:t>-</w:t>
            </w:r>
          </w:p>
        </w:tc>
      </w:tr>
      <w:tr w:rsidR="006D3379" w:rsidRPr="00720EAC" w:rsidTr="006D3379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274E4D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274E4D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ИТОГ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274E4D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79" w:rsidRPr="00720EAC" w:rsidRDefault="00480766" w:rsidP="00274E4D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7200,00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79" w:rsidRPr="00720EAC" w:rsidRDefault="004620A0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891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79" w:rsidRPr="00720EAC" w:rsidRDefault="006D3379" w:rsidP="00274E4D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79" w:rsidRPr="00720EAC" w:rsidRDefault="00480766" w:rsidP="00480766">
            <w:pPr>
              <w:pStyle w:val="a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7500,00</w:t>
            </w:r>
          </w:p>
        </w:tc>
      </w:tr>
    </w:tbl>
    <w:p w:rsidR="00122C98" w:rsidRPr="00720EAC" w:rsidRDefault="00122C98" w:rsidP="00122C98">
      <w:pPr>
        <w:pStyle w:val="ad"/>
        <w:jc w:val="center"/>
        <w:rPr>
          <w:b/>
          <w:sz w:val="22"/>
          <w:szCs w:val="22"/>
        </w:rPr>
      </w:pPr>
    </w:p>
    <w:p w:rsidR="00274E4D" w:rsidRPr="00720EAC" w:rsidRDefault="003B722D" w:rsidP="00122C98">
      <w:pPr>
        <w:pStyle w:val="ad"/>
        <w:jc w:val="center"/>
        <w:rPr>
          <w:b/>
          <w:sz w:val="22"/>
          <w:szCs w:val="22"/>
        </w:rPr>
      </w:pPr>
      <w:r w:rsidRPr="00720EAC">
        <w:rPr>
          <w:sz w:val="22"/>
          <w:szCs w:val="22"/>
        </w:rPr>
        <w:t>Продолжение</w:t>
      </w:r>
      <w:r w:rsidR="001F2AF0" w:rsidRPr="00720EAC">
        <w:rPr>
          <w:sz w:val="22"/>
          <w:szCs w:val="22"/>
        </w:rPr>
        <w:t>Таблицы</w:t>
      </w:r>
      <w:r w:rsidRPr="00720EAC">
        <w:rPr>
          <w:sz w:val="22"/>
          <w:szCs w:val="22"/>
        </w:rPr>
        <w:t xml:space="preserve"> 8</w:t>
      </w:r>
    </w:p>
    <w:p w:rsidR="00274E4D" w:rsidRPr="00720EAC" w:rsidRDefault="00274E4D" w:rsidP="00274E4D">
      <w:pPr>
        <w:pStyle w:val="ad"/>
        <w:jc w:val="center"/>
        <w:rPr>
          <w:sz w:val="22"/>
          <w:szCs w:val="22"/>
        </w:rPr>
      </w:pPr>
    </w:p>
    <w:tbl>
      <w:tblPr>
        <w:tblW w:w="9465" w:type="dxa"/>
        <w:tblInd w:w="-35" w:type="dxa"/>
        <w:tblLook w:val="04A0"/>
      </w:tblPr>
      <w:tblGrid>
        <w:gridCol w:w="419"/>
        <w:gridCol w:w="3935"/>
        <w:gridCol w:w="1379"/>
        <w:gridCol w:w="973"/>
        <w:gridCol w:w="707"/>
        <w:gridCol w:w="820"/>
        <w:gridCol w:w="1232"/>
      </w:tblGrid>
      <w:tr w:rsidR="00274E4D" w:rsidRPr="00720EAC" w:rsidTr="003B722D">
        <w:trPr>
          <w:trHeight w:val="375"/>
        </w:trPr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 xml:space="preserve">2022г. </w:t>
            </w:r>
            <w:r w:rsidRPr="00720EAC">
              <w:rPr>
                <w:rFonts w:ascii="Times New Roman" w:eastAsia="Times New Roman" w:hAnsi="Times New Roman" w:cs="Times New Roman"/>
                <w:i/>
              </w:rPr>
              <w:t>(второй  год действия программы)</w:t>
            </w:r>
          </w:p>
        </w:tc>
      </w:tr>
      <w:tr w:rsidR="00274E4D" w:rsidRPr="00720EAC" w:rsidTr="003B722D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Экономия топливно-энергетических ресурсов</w:t>
            </w:r>
          </w:p>
        </w:tc>
      </w:tr>
      <w:tr w:rsidR="00274E4D" w:rsidRPr="00720EAC" w:rsidTr="003B722D">
        <w:trPr>
          <w:trHeight w:val="3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в натуральном выражении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480766" w:rsidP="00A2451E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стоимостном выражении,</w:t>
            </w:r>
            <w:r w:rsidR="00274E4D" w:rsidRPr="00720EAC">
              <w:rPr>
                <w:rFonts w:ascii="Times New Roman" w:eastAsia="Times New Roman" w:hAnsi="Times New Roman" w:cs="Times New Roman"/>
              </w:rPr>
              <w:t>. руб.</w:t>
            </w:r>
          </w:p>
        </w:tc>
      </w:tr>
      <w:tr w:rsidR="00274E4D" w:rsidRPr="00720EAC" w:rsidTr="003B722D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источник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48076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объем, </w:t>
            </w:r>
            <w:r w:rsidR="00274E4D" w:rsidRPr="00720EA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274E4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4E4D" w:rsidRPr="00720EAC" w:rsidTr="003B722D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74E4D" w:rsidRPr="00720EAC" w:rsidTr="003B722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366373" w:rsidP="00A245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Замена светильников внутреннего электрического освещения на более энергоэффективные светодиодные светильники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</w:t>
            </w:r>
            <w:r w:rsidR="00480766">
              <w:rPr>
                <w:rFonts w:ascii="Times New Roman" w:eastAsia="Times New Roman" w:hAnsi="Times New Roman" w:cs="Times New Roman"/>
              </w:rPr>
              <w:t>000</w:t>
            </w:r>
            <w:r w:rsidRPr="00720EA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кВт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48076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1200,00</w:t>
            </w:r>
          </w:p>
        </w:tc>
      </w:tr>
      <w:tr w:rsidR="00274E4D" w:rsidRPr="00720EAC" w:rsidTr="003B722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366373" w:rsidP="00A245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4E4D" w:rsidRPr="00720EAC" w:rsidRDefault="00366373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14</w:t>
            </w:r>
            <w:r w:rsidR="00480766">
              <w:rPr>
                <w:rFonts w:ascii="Times New Roman" w:eastAsia="Times New Roman" w:hAnsi="Times New Roman" w:cs="Times New Roman"/>
              </w:rPr>
              <w:t>000</w:t>
            </w:r>
            <w:r w:rsidRPr="00720EA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1575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4E4D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кВт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E4D" w:rsidRPr="00720EAC" w:rsidRDefault="0048076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13300,00</w:t>
            </w:r>
          </w:p>
        </w:tc>
      </w:tr>
      <w:tr w:rsidR="00366373" w:rsidRPr="00720EAC" w:rsidTr="003B722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373" w:rsidRPr="00720EAC" w:rsidRDefault="00366373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373" w:rsidRPr="00720EAC" w:rsidRDefault="00366373" w:rsidP="00A2451E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Утепление притворов оконных конструкций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373" w:rsidRPr="00720EAC" w:rsidRDefault="00366373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373" w:rsidRPr="00720EAC" w:rsidRDefault="0048076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373" w:rsidRPr="00720EAC" w:rsidRDefault="00366373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373" w:rsidRPr="00720EAC" w:rsidRDefault="00366373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73" w:rsidRPr="00720EAC" w:rsidRDefault="00366373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74E4D" w:rsidRPr="00720EAC" w:rsidTr="003B722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366373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 xml:space="preserve"> Организация пропаганды в сфере энергосбережения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274E4D" w:rsidRPr="00720EAC" w:rsidTr="003B722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366373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E4D" w:rsidRPr="00720EAC" w:rsidRDefault="00274E4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6D3379" w:rsidRPr="00720EAC" w:rsidTr="003B722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 xml:space="preserve">Проведение ежегодного мониторинга  фактических показателей эффективности мероприятий по </w:t>
            </w:r>
            <w:r w:rsidRPr="00720EAC">
              <w:rPr>
                <w:rFonts w:ascii="Times New Roman" w:eastAsia="Times New Roman" w:hAnsi="Times New Roman" w:cs="Times New Roman"/>
              </w:rPr>
              <w:lastRenderedPageBreak/>
              <w:t>энергосбережению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lastRenderedPageBreak/>
              <w:t>Без финансовых затрат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6D3379" w:rsidRPr="00720EAC" w:rsidTr="003B722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79" w:rsidRPr="00720EAC" w:rsidRDefault="006D3379" w:rsidP="005905D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D3379" w:rsidRPr="00720EAC" w:rsidTr="003B722D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A245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ИТОГ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3379" w:rsidRPr="00720EAC" w:rsidRDefault="006D3379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79" w:rsidRPr="00720EAC" w:rsidRDefault="0048076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1550,00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79" w:rsidRPr="00720EAC" w:rsidRDefault="004620A0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379" w:rsidRPr="00720EAC" w:rsidRDefault="006D3379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379" w:rsidRPr="00720EAC" w:rsidRDefault="0048076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14500,00</w:t>
            </w:r>
          </w:p>
        </w:tc>
      </w:tr>
    </w:tbl>
    <w:p w:rsidR="00A02DB6" w:rsidRPr="00720EAC" w:rsidRDefault="00A02DB6" w:rsidP="00274E4D">
      <w:pPr>
        <w:jc w:val="both"/>
        <w:rPr>
          <w:rFonts w:ascii="Times New Roman" w:hAnsi="Times New Roman" w:cs="Times New Roman"/>
        </w:rPr>
      </w:pPr>
    </w:p>
    <w:p w:rsidR="00274E4D" w:rsidRPr="00720EAC" w:rsidRDefault="001F2AF0" w:rsidP="00274E4D">
      <w:pPr>
        <w:jc w:val="both"/>
        <w:rPr>
          <w:rFonts w:ascii="Times New Roman" w:hAnsi="Times New Roman" w:cs="Times New Roman"/>
        </w:rPr>
      </w:pPr>
      <w:r w:rsidRPr="00720EAC">
        <w:rPr>
          <w:rFonts w:ascii="Times New Roman" w:hAnsi="Times New Roman" w:cs="Times New Roman"/>
        </w:rPr>
        <w:t>Продолжение Таблицы 8</w:t>
      </w:r>
    </w:p>
    <w:tbl>
      <w:tblPr>
        <w:tblW w:w="9465" w:type="dxa"/>
        <w:tblInd w:w="-35" w:type="dxa"/>
        <w:tblLook w:val="04A0"/>
      </w:tblPr>
      <w:tblGrid>
        <w:gridCol w:w="407"/>
        <w:gridCol w:w="3693"/>
        <w:gridCol w:w="1379"/>
        <w:gridCol w:w="968"/>
        <w:gridCol w:w="707"/>
        <w:gridCol w:w="806"/>
        <w:gridCol w:w="1505"/>
      </w:tblGrid>
      <w:tr w:rsidR="003B722D" w:rsidRPr="00720EAC" w:rsidTr="00A2451E">
        <w:trPr>
          <w:trHeight w:val="375"/>
        </w:trPr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 xml:space="preserve">2023г. </w:t>
            </w:r>
            <w:r w:rsidRPr="00720EAC">
              <w:rPr>
                <w:rFonts w:ascii="Times New Roman" w:eastAsia="Times New Roman" w:hAnsi="Times New Roman" w:cs="Times New Roman"/>
                <w:i/>
              </w:rPr>
              <w:t>(третий  год действия программы)</w:t>
            </w:r>
          </w:p>
        </w:tc>
      </w:tr>
      <w:tr w:rsidR="003B722D" w:rsidRPr="00720EAC" w:rsidTr="00A2451E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Экономия топливно-энергетических ресурсов</w:t>
            </w:r>
          </w:p>
        </w:tc>
      </w:tr>
      <w:tr w:rsidR="003B722D" w:rsidRPr="00720EAC" w:rsidTr="00A2451E">
        <w:trPr>
          <w:trHeight w:val="3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в натуральном выражении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в стоимостном выражении,руб.</w:t>
            </w:r>
          </w:p>
        </w:tc>
      </w:tr>
      <w:tr w:rsidR="003B722D" w:rsidRPr="00720EAC" w:rsidTr="00A2451E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источник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48076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объем, </w:t>
            </w:r>
            <w:r w:rsidR="003B722D" w:rsidRPr="00720EAC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2D" w:rsidRPr="00720EAC" w:rsidRDefault="003B722D" w:rsidP="00A245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722D" w:rsidRPr="00720EAC" w:rsidTr="00A2451E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B722D" w:rsidRPr="00720EAC" w:rsidRDefault="003B722D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02DB6" w:rsidRPr="00720EAC" w:rsidTr="00A2451E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02DB6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Замена существующих уличных светильников на более энергоэффективные светодиодные светильники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48076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1500,00</w:t>
            </w:r>
          </w:p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кВт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B6" w:rsidRPr="00720EAC" w:rsidRDefault="0048076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2600,00</w:t>
            </w:r>
          </w:p>
        </w:tc>
      </w:tr>
      <w:tr w:rsidR="00A02DB6" w:rsidRPr="00720EAC" w:rsidTr="00A2451E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Утепление притворов оконных конструкций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48076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A02DB6" w:rsidRPr="00720EAC" w:rsidTr="00A2451E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 xml:space="preserve"> Организация пропаганды в сфере энергосбережения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A02DB6" w:rsidRPr="00720EAC" w:rsidTr="00A2451E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A02DB6" w:rsidRPr="00720EAC" w:rsidTr="00A2451E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Проведение ежегодного мониторинга  фактических показателей эффективности мероприятий по энергосбережению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A02DB6" w:rsidRPr="00720EAC" w:rsidTr="00A2451E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0EA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A02DB6" w:rsidRPr="00720EAC" w:rsidTr="00A2451E">
        <w:trPr>
          <w:trHeight w:val="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A2451E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ИТОГ</w:t>
            </w:r>
            <w:r w:rsidR="000E50FC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48076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4620A0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DB6" w:rsidRPr="00720EAC" w:rsidRDefault="00A02DB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DB6" w:rsidRPr="00720EAC" w:rsidRDefault="00480766" w:rsidP="004620A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2600,00</w:t>
            </w:r>
          </w:p>
        </w:tc>
      </w:tr>
    </w:tbl>
    <w:p w:rsidR="00CA119C" w:rsidRPr="00720EAC" w:rsidRDefault="00CA119C" w:rsidP="00CA11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1" w:type="dxa"/>
        <w:tblInd w:w="-154" w:type="dxa"/>
        <w:tblLook w:val="0000"/>
      </w:tblPr>
      <w:tblGrid>
        <w:gridCol w:w="611"/>
        <w:gridCol w:w="3931"/>
        <w:gridCol w:w="1516"/>
        <w:gridCol w:w="903"/>
        <w:gridCol w:w="1116"/>
        <w:gridCol w:w="1222"/>
        <w:gridCol w:w="222"/>
      </w:tblGrid>
      <w:tr w:rsidR="001F2AF0" w:rsidRPr="00720EAC" w:rsidTr="000E50FC">
        <w:trPr>
          <w:trHeight w:val="83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20E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куб.м./ чел.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22C98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22C98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0,63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22C98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0,62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F2AF0" w:rsidRPr="00720EAC" w:rsidRDefault="001F2AF0" w:rsidP="001F2AF0">
            <w:pPr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AF0" w:rsidRPr="00720EAC" w:rsidTr="000E50FC">
        <w:trPr>
          <w:trHeight w:val="83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куб.м./ чел.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F2AF0" w:rsidRPr="00720EAC" w:rsidRDefault="001F2AF0" w:rsidP="001F2AF0">
            <w:pPr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AF0" w:rsidRPr="00720EAC" w:rsidTr="000E50FC">
        <w:trPr>
          <w:trHeight w:val="27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куб.м./ чел.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AF0" w:rsidRPr="00720EAC" w:rsidRDefault="001F2AF0" w:rsidP="001F2AF0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22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F2AF0" w:rsidRPr="00720EAC" w:rsidRDefault="001F2AF0" w:rsidP="001F2AF0">
            <w:pPr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AF0" w:rsidRPr="00720EAC" w:rsidRDefault="001F2AF0" w:rsidP="001F2AF0">
      <w:pPr>
        <w:overflowPunct w:val="0"/>
        <w:spacing w:before="67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color w:val="050305"/>
          <w:w w:val="105"/>
          <w:sz w:val="24"/>
          <w:szCs w:val="24"/>
        </w:rPr>
        <w:t>П</w:t>
      </w:r>
      <w:r w:rsidRPr="00720EAC">
        <w:rPr>
          <w:rFonts w:ascii="Times New Roman" w:eastAsia="Times New Roman" w:hAnsi="Times New Roman" w:cs="Times New Roman"/>
          <w:color w:val="1F1C24"/>
          <w:w w:val="105"/>
          <w:sz w:val="24"/>
          <w:szCs w:val="24"/>
        </w:rPr>
        <w:t>римечание:</w:t>
      </w:r>
    </w:p>
    <w:p w:rsidR="001F2AF0" w:rsidRPr="00720EAC" w:rsidRDefault="001F2AF0" w:rsidP="001F2AF0">
      <w:pPr>
        <w:overflowPunct w:val="0"/>
        <w:spacing w:before="46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EAC">
        <w:rPr>
          <w:rFonts w:ascii="Times New Roman" w:eastAsia="Times New Roman" w:hAnsi="Times New Roman" w:cs="Times New Roman"/>
          <w:color w:val="3A343B"/>
          <w:sz w:val="24"/>
          <w:szCs w:val="24"/>
        </w:rPr>
        <w:lastRenderedPageBreak/>
        <w:t>&lt;*&gt;</w:t>
      </w:r>
      <w:r w:rsidRPr="00720EAC">
        <w:rPr>
          <w:rFonts w:ascii="Times New Roman" w:eastAsia="Times New Roman" w:hAnsi="Times New Roman" w:cs="Times New Roman"/>
          <w:color w:val="050305"/>
          <w:sz w:val="24"/>
          <w:szCs w:val="24"/>
        </w:rPr>
        <w:t>В</w:t>
      </w:r>
      <w:r w:rsidRPr="00720EAC">
        <w:rPr>
          <w:rFonts w:ascii="Times New Roman" w:eastAsia="Times New Roman" w:hAnsi="Times New Roman" w:cs="Times New Roman"/>
          <w:color w:val="1F1C24"/>
          <w:spacing w:val="2"/>
          <w:sz w:val="24"/>
          <w:szCs w:val="24"/>
        </w:rPr>
        <w:t>качеств</w:t>
      </w:r>
      <w:r w:rsidRPr="00720EAC">
        <w:rPr>
          <w:rFonts w:ascii="Times New Roman" w:eastAsia="Times New Roman" w:hAnsi="Times New Roman" w:cs="Times New Roman"/>
          <w:color w:val="524D52"/>
          <w:spacing w:val="2"/>
          <w:sz w:val="24"/>
          <w:szCs w:val="24"/>
        </w:rPr>
        <w:t xml:space="preserve">е </w:t>
      </w:r>
      <w:r w:rsidRPr="00720EAC">
        <w:rPr>
          <w:rFonts w:ascii="Times New Roman" w:eastAsia="Times New Roman" w:hAnsi="Times New Roman" w:cs="Times New Roman"/>
          <w:color w:val="1F1C24"/>
          <w:sz w:val="24"/>
          <w:szCs w:val="24"/>
        </w:rPr>
        <w:t>базовых значен</w:t>
      </w:r>
      <w:r w:rsidRPr="00720EAC">
        <w:rPr>
          <w:rFonts w:ascii="Times New Roman" w:eastAsia="Times New Roman" w:hAnsi="Times New Roman" w:cs="Times New Roman"/>
          <w:color w:val="1F1C24"/>
          <w:spacing w:val="12"/>
          <w:sz w:val="24"/>
          <w:szCs w:val="24"/>
        </w:rPr>
        <w:t xml:space="preserve">ий </w:t>
      </w:r>
      <w:r w:rsidRPr="00720EAC">
        <w:rPr>
          <w:rFonts w:ascii="Times New Roman" w:eastAsia="Times New Roman" w:hAnsi="Times New Roman" w:cs="Times New Roman"/>
          <w:color w:val="1F1C24"/>
          <w:sz w:val="24"/>
          <w:szCs w:val="24"/>
        </w:rPr>
        <w:t>при</w:t>
      </w:r>
      <w:r w:rsidRPr="00720EAC">
        <w:rPr>
          <w:rFonts w:ascii="Times New Roman" w:eastAsia="Times New Roman" w:hAnsi="Times New Roman" w:cs="Times New Roman"/>
          <w:color w:val="1F1C24"/>
          <w:spacing w:val="3"/>
          <w:sz w:val="24"/>
          <w:szCs w:val="24"/>
        </w:rPr>
        <w:t xml:space="preserve">нимаются </w:t>
      </w:r>
      <w:r w:rsidRPr="00720EAC">
        <w:rPr>
          <w:rFonts w:ascii="Times New Roman" w:eastAsia="Times New Roman" w:hAnsi="Times New Roman" w:cs="Times New Roman"/>
          <w:color w:val="1F1C24"/>
          <w:spacing w:val="4"/>
          <w:sz w:val="24"/>
          <w:szCs w:val="24"/>
        </w:rPr>
        <w:t xml:space="preserve">средние </w:t>
      </w:r>
      <w:r w:rsidRPr="00720EAC">
        <w:rPr>
          <w:rFonts w:ascii="Times New Roman" w:eastAsia="Times New Roman" w:hAnsi="Times New Roman" w:cs="Times New Roman"/>
          <w:color w:val="1F1C24"/>
          <w:sz w:val="24"/>
          <w:szCs w:val="24"/>
        </w:rPr>
        <w:t>фактические значения за предшествующий го</w:t>
      </w:r>
      <w:r w:rsidRPr="00720EAC">
        <w:rPr>
          <w:rFonts w:ascii="Times New Roman" w:eastAsia="Times New Roman" w:hAnsi="Times New Roman" w:cs="Times New Roman"/>
          <w:color w:val="3A343B"/>
          <w:sz w:val="24"/>
          <w:szCs w:val="24"/>
        </w:rPr>
        <w:t xml:space="preserve">д </w:t>
      </w:r>
      <w:r w:rsidRPr="00720EAC">
        <w:rPr>
          <w:rFonts w:ascii="Times New Roman" w:eastAsia="Times New Roman" w:hAnsi="Times New Roman" w:cs="Times New Roman"/>
          <w:color w:val="1F1C24"/>
          <w:sz w:val="24"/>
          <w:szCs w:val="24"/>
        </w:rPr>
        <w:t xml:space="preserve">году начала </w:t>
      </w:r>
      <w:r w:rsidRPr="00720EAC">
        <w:rPr>
          <w:rFonts w:ascii="Times New Roman" w:eastAsia="Times New Roman" w:hAnsi="Times New Roman" w:cs="Times New Roman"/>
          <w:color w:val="1F1C24"/>
          <w:spacing w:val="4"/>
          <w:sz w:val="24"/>
          <w:szCs w:val="24"/>
        </w:rPr>
        <w:t>дейс</w:t>
      </w:r>
      <w:r w:rsidRPr="00720EAC">
        <w:rPr>
          <w:rFonts w:ascii="Times New Roman" w:eastAsia="Times New Roman" w:hAnsi="Times New Roman" w:cs="Times New Roman"/>
          <w:color w:val="3A343B"/>
          <w:spacing w:val="4"/>
          <w:sz w:val="24"/>
          <w:szCs w:val="24"/>
        </w:rPr>
        <w:t>т</w:t>
      </w:r>
      <w:r w:rsidRPr="00720EAC">
        <w:rPr>
          <w:rFonts w:ascii="Times New Roman" w:eastAsia="Times New Roman" w:hAnsi="Times New Roman" w:cs="Times New Roman"/>
          <w:color w:val="1F1C24"/>
          <w:spacing w:val="4"/>
          <w:sz w:val="24"/>
          <w:szCs w:val="24"/>
        </w:rPr>
        <w:t xml:space="preserve">вия </w:t>
      </w:r>
      <w:r w:rsidRPr="00720EAC">
        <w:rPr>
          <w:rFonts w:ascii="Times New Roman" w:eastAsia="Times New Roman" w:hAnsi="Times New Roman" w:cs="Times New Roman"/>
          <w:color w:val="1F1C24"/>
          <w:sz w:val="24"/>
          <w:szCs w:val="24"/>
        </w:rPr>
        <w:t xml:space="preserve">программы </w:t>
      </w:r>
      <w:r w:rsidRPr="00720EAC">
        <w:rPr>
          <w:rFonts w:ascii="Times New Roman" w:eastAsia="Times New Roman" w:hAnsi="Times New Roman" w:cs="Times New Roman"/>
          <w:color w:val="1F1C24"/>
          <w:spacing w:val="3"/>
          <w:sz w:val="24"/>
          <w:szCs w:val="24"/>
        </w:rPr>
        <w:t>эне</w:t>
      </w:r>
      <w:r w:rsidRPr="00720EAC">
        <w:rPr>
          <w:rFonts w:ascii="Times New Roman" w:eastAsia="Times New Roman" w:hAnsi="Times New Roman" w:cs="Times New Roman"/>
          <w:color w:val="050305"/>
          <w:spacing w:val="3"/>
          <w:sz w:val="24"/>
          <w:szCs w:val="24"/>
        </w:rPr>
        <w:t>р</w:t>
      </w:r>
      <w:r w:rsidRPr="00720EAC">
        <w:rPr>
          <w:rFonts w:ascii="Times New Roman" w:eastAsia="Times New Roman" w:hAnsi="Times New Roman" w:cs="Times New Roman"/>
          <w:color w:val="1F1C24"/>
          <w:spacing w:val="3"/>
          <w:sz w:val="24"/>
          <w:szCs w:val="24"/>
        </w:rPr>
        <w:t>госбе</w:t>
      </w:r>
      <w:r w:rsidRPr="00720EAC">
        <w:rPr>
          <w:rFonts w:ascii="Times New Roman" w:eastAsia="Times New Roman" w:hAnsi="Times New Roman" w:cs="Times New Roman"/>
          <w:color w:val="050305"/>
          <w:spacing w:val="3"/>
          <w:sz w:val="24"/>
          <w:szCs w:val="24"/>
        </w:rPr>
        <w:t>р</w:t>
      </w:r>
      <w:r w:rsidRPr="00720EAC">
        <w:rPr>
          <w:rFonts w:ascii="Times New Roman" w:eastAsia="Times New Roman" w:hAnsi="Times New Roman" w:cs="Times New Roman"/>
          <w:color w:val="1F1C24"/>
          <w:spacing w:val="3"/>
          <w:sz w:val="24"/>
          <w:szCs w:val="24"/>
        </w:rPr>
        <w:t>ежения</w:t>
      </w:r>
      <w:r w:rsidRPr="00720EAC">
        <w:rPr>
          <w:rFonts w:ascii="Times New Roman" w:eastAsia="Times New Roman" w:hAnsi="Times New Roman" w:cs="Times New Roman"/>
          <w:color w:val="1F1C24"/>
          <w:sz w:val="24"/>
          <w:szCs w:val="24"/>
        </w:rPr>
        <w:t>и</w:t>
      </w:r>
      <w:r w:rsidRPr="00720EAC">
        <w:rPr>
          <w:rFonts w:ascii="Times New Roman" w:eastAsia="Times New Roman" w:hAnsi="Times New Roman" w:cs="Times New Roman"/>
          <w:color w:val="050305"/>
          <w:sz w:val="24"/>
          <w:szCs w:val="24"/>
        </w:rPr>
        <w:t>по</w:t>
      </w:r>
      <w:r w:rsidRPr="00720EAC">
        <w:rPr>
          <w:rFonts w:ascii="Times New Roman" w:eastAsia="Times New Roman" w:hAnsi="Times New Roman" w:cs="Times New Roman"/>
          <w:color w:val="1F1C24"/>
          <w:sz w:val="24"/>
          <w:szCs w:val="24"/>
        </w:rPr>
        <w:t xml:space="preserve">вышения энергетической </w:t>
      </w:r>
      <w:r w:rsidRPr="00720EAC">
        <w:rPr>
          <w:rFonts w:ascii="Times New Roman" w:eastAsia="Times New Roman" w:hAnsi="Times New Roman" w:cs="Times New Roman"/>
          <w:color w:val="1F1C24"/>
          <w:spacing w:val="6"/>
          <w:sz w:val="24"/>
          <w:szCs w:val="24"/>
        </w:rPr>
        <w:t>э</w:t>
      </w:r>
      <w:r w:rsidRPr="00720EAC">
        <w:rPr>
          <w:rFonts w:ascii="Times New Roman" w:eastAsia="Times New Roman" w:hAnsi="Times New Roman" w:cs="Times New Roman"/>
          <w:color w:val="050305"/>
          <w:spacing w:val="6"/>
          <w:sz w:val="24"/>
          <w:szCs w:val="24"/>
        </w:rPr>
        <w:t>ф</w:t>
      </w:r>
      <w:r w:rsidRPr="00720EAC">
        <w:rPr>
          <w:rFonts w:ascii="Times New Roman" w:eastAsia="Times New Roman" w:hAnsi="Times New Roman" w:cs="Times New Roman"/>
          <w:color w:val="1F1C24"/>
          <w:spacing w:val="6"/>
          <w:sz w:val="24"/>
          <w:szCs w:val="24"/>
        </w:rPr>
        <w:t>фективн</w:t>
      </w:r>
      <w:r w:rsidRPr="00720EAC">
        <w:rPr>
          <w:rFonts w:ascii="Times New Roman" w:eastAsia="Times New Roman" w:hAnsi="Times New Roman" w:cs="Times New Roman"/>
          <w:color w:val="050305"/>
          <w:spacing w:val="6"/>
          <w:sz w:val="24"/>
          <w:szCs w:val="24"/>
        </w:rPr>
        <w:t>о</w:t>
      </w:r>
      <w:r w:rsidRPr="00720EAC">
        <w:rPr>
          <w:rFonts w:ascii="Times New Roman" w:eastAsia="Times New Roman" w:hAnsi="Times New Roman" w:cs="Times New Roman"/>
          <w:color w:val="1F1C24"/>
          <w:spacing w:val="6"/>
          <w:sz w:val="24"/>
          <w:szCs w:val="24"/>
        </w:rPr>
        <w:t>сти</w:t>
      </w:r>
      <w:r w:rsidRPr="00720EAC">
        <w:rPr>
          <w:rFonts w:ascii="Times New Roman" w:eastAsia="Times New Roman" w:hAnsi="Times New Roman" w:cs="Times New Roman"/>
          <w:color w:val="050305"/>
          <w:spacing w:val="6"/>
          <w:sz w:val="24"/>
          <w:szCs w:val="24"/>
        </w:rPr>
        <w:t>.</w:t>
      </w:r>
    </w:p>
    <w:p w:rsidR="001F2AF0" w:rsidRPr="00720EAC" w:rsidRDefault="001F2AF0" w:rsidP="001F2AF0">
      <w:pPr>
        <w:overflowPunct w:val="0"/>
        <w:spacing w:before="46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50305"/>
          <w:spacing w:val="6"/>
          <w:sz w:val="24"/>
          <w:szCs w:val="24"/>
        </w:rPr>
        <w:sectPr w:rsidR="001F2AF0" w:rsidRPr="00720EAC">
          <w:headerReference w:type="default" r:id="rId8"/>
          <w:footerReference w:type="default" r:id="rId9"/>
          <w:pgSz w:w="11906" w:h="16838"/>
          <w:pgMar w:top="1134" w:right="992" w:bottom="777" w:left="1440" w:header="720" w:footer="720" w:gutter="0"/>
          <w:cols w:space="720"/>
          <w:formProt w:val="0"/>
          <w:docGrid w:linePitch="360"/>
        </w:sectPr>
      </w:pPr>
    </w:p>
    <w:p w:rsidR="000E50FC" w:rsidRPr="000E50FC" w:rsidRDefault="000E50FC" w:rsidP="000E50FC">
      <w:pPr>
        <w:pStyle w:val="ConsPlusNormal1"/>
        <w:widowControl/>
        <w:ind w:firstLine="0"/>
        <w:jc w:val="both"/>
        <w:rPr>
          <w:rFonts w:ascii="Times New Roman" w:hAnsi="Times New Roman" w:cs="Times New Roman"/>
          <w:szCs w:val="24"/>
        </w:rPr>
      </w:pPr>
      <w:r w:rsidRPr="000E50FC">
        <w:rPr>
          <w:rFonts w:ascii="Times New Roman" w:hAnsi="Times New Roman" w:cs="Times New Roman"/>
          <w:szCs w:val="24"/>
        </w:rPr>
        <w:lastRenderedPageBreak/>
        <w:t>1.4 Объемы и источники финансирования мероприятий по энергосбережению и повышению энергетической эффективности изложить в новой редакции:</w:t>
      </w:r>
    </w:p>
    <w:p w:rsidR="001F2AF0" w:rsidRPr="00720EAC" w:rsidRDefault="001F2AF0" w:rsidP="001F2AF0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20EAC">
        <w:rPr>
          <w:rFonts w:ascii="Times New Roman" w:hAnsi="Times New Roman" w:cs="Times New Roman"/>
          <w:b/>
          <w:szCs w:val="24"/>
        </w:rPr>
        <w:t xml:space="preserve">ОБЪЕМЫ И ИСТОЧНИКИ ФИНАНСИРОВАНИЯ МЕРОПРИЯТИЙ </w:t>
      </w:r>
    </w:p>
    <w:p w:rsidR="001F2AF0" w:rsidRPr="00720EAC" w:rsidRDefault="001F2AF0" w:rsidP="001F2AF0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20EAC">
        <w:rPr>
          <w:rFonts w:ascii="Times New Roman" w:hAnsi="Times New Roman" w:cs="Times New Roman"/>
          <w:b/>
          <w:szCs w:val="24"/>
        </w:rPr>
        <w:t xml:space="preserve"> ПО ЭНЕРГОСБЕРЕЖЕНИЮ И ПОВЫШЕНИЮ ЭНЕРГЕТИЧЕСКОЙ ЭФФЕКТИВНОСТИ</w:t>
      </w:r>
    </w:p>
    <w:p w:rsidR="001F2AF0" w:rsidRPr="00720EAC" w:rsidRDefault="00A2451E" w:rsidP="00A24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C">
        <w:rPr>
          <w:rFonts w:ascii="Times New Roman" w:hAnsi="Times New Roman" w:cs="Times New Roman"/>
          <w:b/>
          <w:sz w:val="24"/>
          <w:szCs w:val="24"/>
        </w:rPr>
        <w:t xml:space="preserve"> «Администрации Дмитриевского сельского поселения</w:t>
      </w:r>
      <w:r w:rsidR="001F2AF0" w:rsidRPr="00720EAC">
        <w:rPr>
          <w:rFonts w:ascii="Times New Roman" w:hAnsi="Times New Roman" w:cs="Times New Roman"/>
          <w:b/>
          <w:sz w:val="24"/>
          <w:szCs w:val="24"/>
        </w:rPr>
        <w:t>»</w:t>
      </w:r>
    </w:p>
    <w:p w:rsidR="00720EAC" w:rsidRDefault="001F2AF0" w:rsidP="00720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EAC">
        <w:rPr>
          <w:rFonts w:ascii="Times New Roman" w:hAnsi="Times New Roman" w:cs="Times New Roman"/>
          <w:sz w:val="24"/>
          <w:szCs w:val="24"/>
        </w:rPr>
        <w:t>в соответствии с Приложением № 2 приказа от 30.06.2014 № 398 Минэнерго России</w:t>
      </w:r>
    </w:p>
    <w:p w:rsidR="00720EAC" w:rsidRDefault="00720EAC" w:rsidP="00720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EAC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pPr w:leftFromText="180" w:rightFromText="180" w:vertAnchor="text" w:horzAnchor="margin" w:tblpY="500"/>
        <w:tblW w:w="14282" w:type="dxa"/>
        <w:tblLook w:val="0000"/>
      </w:tblPr>
      <w:tblGrid>
        <w:gridCol w:w="609"/>
        <w:gridCol w:w="2921"/>
        <w:gridCol w:w="1461"/>
        <w:gridCol w:w="2353"/>
        <w:gridCol w:w="1653"/>
        <w:gridCol w:w="1229"/>
        <w:gridCol w:w="1171"/>
        <w:gridCol w:w="959"/>
        <w:gridCol w:w="1926"/>
      </w:tblGrid>
      <w:tr w:rsidR="00720EAC" w:rsidRPr="00720EAC" w:rsidTr="00720EAC">
        <w:trPr>
          <w:trHeight w:val="19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54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Экономия в натуральном выражении</w:t>
            </w:r>
          </w:p>
        </w:tc>
        <w:tc>
          <w:tcPr>
            <w:tcW w:w="5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</w:t>
            </w:r>
            <w:r w:rsidR="00720EAC" w:rsidRPr="00720EA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720EAC" w:rsidRPr="00720EAC" w:rsidTr="00720EAC">
        <w:trPr>
          <w:trHeight w:val="19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</w:tr>
      <w:tr w:rsidR="00720EAC" w:rsidRPr="00720EAC" w:rsidTr="00720EAC">
        <w:trPr>
          <w:trHeight w:val="19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  <w:color w:val="000000"/>
              </w:rPr>
              <w:t xml:space="preserve">2021 г.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  <w:color w:val="000000"/>
              </w:rPr>
              <w:t xml:space="preserve">2022 г.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  <w:color w:val="000000"/>
              </w:rPr>
              <w:t xml:space="preserve">2023г.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EAC" w:rsidRPr="00720EAC" w:rsidTr="00720EAC">
        <w:trPr>
          <w:trHeight w:val="1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54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9</w:t>
            </w:r>
          </w:p>
        </w:tc>
      </w:tr>
      <w:tr w:rsidR="00720EAC" w:rsidRPr="00720EAC" w:rsidTr="00720EAC">
        <w:trPr>
          <w:trHeight w:val="1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54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AC" w:rsidRPr="00720EAC" w:rsidRDefault="00720EAC" w:rsidP="00720EAC">
            <w:pPr>
              <w:pStyle w:val="a8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  <w:bCs/>
                <w:i/>
                <w:u w:val="single"/>
              </w:rPr>
              <w:t>Организационные мероприятия для предприятия в целом</w:t>
            </w:r>
          </w:p>
        </w:tc>
      </w:tr>
      <w:tr w:rsidR="00720EAC" w:rsidRPr="00720EAC" w:rsidTr="00720EAC">
        <w:trPr>
          <w:trHeight w:val="1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 xml:space="preserve"> Организация пропаганды в сфере энергосбережения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</w:tr>
      <w:tr w:rsidR="00720EAC" w:rsidRPr="00720EAC" w:rsidTr="00720EAC">
        <w:trPr>
          <w:trHeight w:val="135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</w:tr>
      <w:tr w:rsidR="00720EAC" w:rsidRPr="00720EAC" w:rsidTr="00720EAC">
        <w:trPr>
          <w:trHeight w:val="135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Проведение ежегодного мониторинга  фактических показателей эффективности мероприятий по энергосбережению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EAC" w:rsidRPr="00720EAC" w:rsidRDefault="00720EAC" w:rsidP="00720EAC">
            <w:pPr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</w:tr>
      <w:tr w:rsidR="00720EAC" w:rsidRPr="00720EAC" w:rsidTr="00720EAC">
        <w:trPr>
          <w:trHeight w:val="135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 xml:space="preserve">Мероприятия для сотрудников учреждения по </w:t>
            </w:r>
            <w:r w:rsidRPr="00720EAC">
              <w:rPr>
                <w:rFonts w:ascii="Times New Roman" w:hAnsi="Times New Roman" w:cs="Times New Roman"/>
              </w:rPr>
              <w:lastRenderedPageBreak/>
              <w:t>обучению в области энергосбережения и повышения энергетической эффективности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lastRenderedPageBreak/>
              <w:t>2021-2023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0EAC">
              <w:rPr>
                <w:rFonts w:ascii="Times New Roman" w:eastAsia="Times New Roman" w:hAnsi="Times New Roman" w:cs="Times New Roman"/>
              </w:rPr>
              <w:t>Без финансовых затрат</w:t>
            </w:r>
          </w:p>
        </w:tc>
      </w:tr>
      <w:tr w:rsidR="00720EAC" w:rsidRPr="00720EAC" w:rsidTr="00720EAC">
        <w:trPr>
          <w:trHeight w:val="135"/>
        </w:trPr>
        <w:tc>
          <w:tcPr>
            <w:tcW w:w="7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E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0EAC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EAC" w:rsidRPr="00720EAC" w:rsidTr="00720EAC">
        <w:trPr>
          <w:trHeight w:val="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  <w:i/>
              </w:rPr>
            </w:pPr>
            <w:r w:rsidRPr="00720EA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6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AC" w:rsidRPr="00720EAC" w:rsidRDefault="00720EAC" w:rsidP="00720EAC">
            <w:pPr>
              <w:pStyle w:val="a8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720EAC">
              <w:rPr>
                <w:rFonts w:ascii="Times New Roman" w:hAnsi="Times New Roman" w:cs="Times New Roman"/>
                <w:bCs/>
                <w:i/>
                <w:u w:val="single"/>
              </w:rPr>
              <w:t>Технические и технологические мероприятия для предприятия в целом</w:t>
            </w:r>
          </w:p>
        </w:tc>
      </w:tr>
      <w:tr w:rsidR="00720EAC" w:rsidRPr="00720EAC" w:rsidTr="00720EAC">
        <w:trPr>
          <w:trHeight w:val="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 Замена светильников внутреннего электрического освещения на более энергоэффективные светодиодные светильники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2021-2023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9D14C0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</w:t>
            </w:r>
            <w:r w:rsidR="009D14C0">
              <w:rPr>
                <w:rFonts w:ascii="Times New Roman" w:hAnsi="Times New Roman" w:cs="Times New Roman"/>
              </w:rPr>
              <w:t>000</w:t>
            </w:r>
            <w:r w:rsidRPr="00720E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Местный бюджет</w:t>
            </w:r>
          </w:p>
        </w:tc>
      </w:tr>
      <w:tr w:rsidR="00720EAC" w:rsidRPr="00720EAC" w:rsidTr="00720EAC">
        <w:trPr>
          <w:trHeight w:val="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2021-2022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9D14C0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6</w:t>
            </w:r>
            <w:r w:rsidR="009D14C0">
              <w:rPr>
                <w:rFonts w:ascii="Times New Roman" w:hAnsi="Times New Roman" w:cs="Times New Roman"/>
              </w:rPr>
              <w:t>000</w:t>
            </w:r>
            <w:r w:rsidRPr="00720E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14</w:t>
            </w:r>
            <w:r w:rsidR="009D14C0">
              <w:rPr>
                <w:rFonts w:ascii="Times New Roman" w:hAnsi="Times New Roman" w:cs="Times New Roman"/>
              </w:rPr>
              <w:t>000</w:t>
            </w:r>
            <w:r w:rsidRPr="00720E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Местный бюджет</w:t>
            </w:r>
          </w:p>
        </w:tc>
      </w:tr>
      <w:tr w:rsidR="00720EAC" w:rsidRPr="00720EAC" w:rsidTr="00720EAC">
        <w:trPr>
          <w:trHeight w:val="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 Замена ламп  наружного освещения  на энергосберегающие лампы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2021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9D14C0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Местный бюджет-</w:t>
            </w:r>
          </w:p>
        </w:tc>
      </w:tr>
      <w:tr w:rsidR="00720EAC" w:rsidRPr="00720EAC" w:rsidTr="00720EAC">
        <w:trPr>
          <w:trHeight w:val="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ind w:left="-19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jc w:val="center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Утепление притворов оконных конструкций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>2021-2023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9D14C0" w:rsidP="0072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pStyle w:val="ad"/>
              <w:rPr>
                <w:sz w:val="22"/>
                <w:szCs w:val="22"/>
              </w:rPr>
            </w:pPr>
            <w:r w:rsidRPr="00720EAC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720EAC" w:rsidRPr="00720EAC" w:rsidTr="00720EAC">
        <w:trPr>
          <w:trHeight w:val="454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720EAC" w:rsidP="009D1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C0">
              <w:rPr>
                <w:rFonts w:ascii="Times New Roman" w:hAnsi="Times New Roman" w:cs="Times New Roman"/>
                <w:b/>
              </w:rPr>
              <w:t>ВСЕГО:                                                                                                 2927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9D14C0" w:rsidP="009D14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4C0">
              <w:rPr>
                <w:rFonts w:ascii="Times New Roman" w:hAnsi="Times New Roman" w:cs="Times New Roman"/>
                <w:b/>
                <w:color w:val="000000"/>
              </w:rPr>
              <w:t>24700,00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9D14C0" w:rsidP="009D1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C0">
              <w:rPr>
                <w:rFonts w:ascii="Times New Roman" w:hAnsi="Times New Roman" w:cs="Times New Roman"/>
                <w:b/>
              </w:rPr>
              <w:t>7200,00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9D14C0" w:rsidP="009D14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4C0">
              <w:rPr>
                <w:rFonts w:ascii="Times New Roman" w:hAnsi="Times New Roman" w:cs="Times New Roman"/>
                <w:b/>
                <w:color w:val="000000"/>
              </w:rPr>
              <w:t>15500,00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9D14C0" w:rsidP="009D14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4C0">
              <w:rPr>
                <w:rFonts w:ascii="Times New Roman" w:hAnsi="Times New Roman" w:cs="Times New Roman"/>
                <w:b/>
                <w:color w:val="000000"/>
              </w:rPr>
              <w:t>2000,00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  <w:r w:rsidRPr="00720EAC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20EAC" w:rsidRPr="00720EAC" w:rsidTr="00720EAC">
        <w:trPr>
          <w:trHeight w:val="208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720EAC" w:rsidP="009D14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4C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9D14C0" w:rsidP="009D14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4C0">
              <w:rPr>
                <w:rFonts w:ascii="Times New Roman" w:hAnsi="Times New Roman" w:cs="Times New Roman"/>
                <w:b/>
                <w:color w:val="000000"/>
              </w:rPr>
              <w:t>24700,00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9D14C0" w:rsidP="009D1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4C0">
              <w:rPr>
                <w:rFonts w:ascii="Times New Roman" w:hAnsi="Times New Roman" w:cs="Times New Roman"/>
                <w:b/>
              </w:rPr>
              <w:t>7200,00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9D14C0" w:rsidP="009D14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4C0">
              <w:rPr>
                <w:rFonts w:ascii="Times New Roman" w:hAnsi="Times New Roman" w:cs="Times New Roman"/>
                <w:b/>
                <w:color w:val="000000"/>
              </w:rPr>
              <w:t>15500,00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9D14C0" w:rsidRDefault="009D14C0" w:rsidP="009D14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14C0">
              <w:rPr>
                <w:rFonts w:ascii="Times New Roman" w:hAnsi="Times New Roman" w:cs="Times New Roman"/>
                <w:b/>
                <w:color w:val="000000"/>
              </w:rPr>
              <w:t>2000,00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AC" w:rsidRPr="00720EAC" w:rsidRDefault="00720EAC" w:rsidP="00720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0EAC" w:rsidRPr="00720EAC" w:rsidRDefault="00720EAC" w:rsidP="00720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2AF0" w:rsidRPr="00720EAC" w:rsidRDefault="001F2AF0" w:rsidP="001F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AF0" w:rsidRPr="00720EAC" w:rsidRDefault="001F2AF0" w:rsidP="001F2AF0">
      <w:pPr>
        <w:rPr>
          <w:rFonts w:ascii="Times New Roman" w:hAnsi="Times New Roman" w:cs="Times New Roman"/>
          <w:sz w:val="24"/>
          <w:szCs w:val="24"/>
        </w:rPr>
      </w:pPr>
    </w:p>
    <w:p w:rsidR="001F2AF0" w:rsidRPr="00720EAC" w:rsidRDefault="001F2AF0" w:rsidP="001F2AF0">
      <w:pPr>
        <w:rPr>
          <w:rFonts w:ascii="Times New Roman" w:hAnsi="Times New Roman" w:cs="Times New Roman"/>
          <w:sz w:val="24"/>
          <w:szCs w:val="24"/>
        </w:rPr>
        <w:sectPr w:rsidR="001F2AF0" w:rsidRPr="00720EAC">
          <w:headerReference w:type="default" r:id="rId10"/>
          <w:footerReference w:type="default" r:id="rId11"/>
          <w:pgSz w:w="16838" w:h="11906" w:orient="landscape"/>
          <w:pgMar w:top="1440" w:right="1304" w:bottom="992" w:left="1247" w:header="720" w:footer="720" w:gutter="0"/>
          <w:cols w:space="720"/>
          <w:formProt w:val="0"/>
          <w:docGrid w:linePitch="326"/>
        </w:sectPr>
      </w:pPr>
    </w:p>
    <w:p w:rsidR="001F2AF0" w:rsidRPr="00720EAC" w:rsidRDefault="001F2AF0" w:rsidP="001F2AF0">
      <w:pPr>
        <w:pStyle w:val="ConsPlusNormal1"/>
        <w:widowControl/>
        <w:ind w:firstLine="0"/>
        <w:jc w:val="right"/>
        <w:rPr>
          <w:rFonts w:ascii="Times New Roman" w:hAnsi="Times New Roman" w:cs="Times New Roman"/>
          <w:b/>
          <w:szCs w:val="24"/>
        </w:rPr>
      </w:pPr>
      <w:r w:rsidRPr="00720EAC">
        <w:rPr>
          <w:rFonts w:ascii="Times New Roman" w:hAnsi="Times New Roman" w:cs="Times New Roman"/>
          <w:b/>
          <w:szCs w:val="24"/>
        </w:rPr>
        <w:lastRenderedPageBreak/>
        <w:t>Приложение №1</w:t>
      </w:r>
    </w:p>
    <w:p w:rsidR="001F2AF0" w:rsidRPr="00720EAC" w:rsidRDefault="001F2AF0" w:rsidP="001F2AF0">
      <w:pPr>
        <w:pStyle w:val="ConsPlusNormal1"/>
        <w:widowControl/>
        <w:ind w:firstLine="0"/>
        <w:jc w:val="right"/>
        <w:rPr>
          <w:rFonts w:ascii="Times New Roman" w:hAnsi="Times New Roman" w:cs="Times New Roman"/>
          <w:b/>
          <w:szCs w:val="24"/>
        </w:rPr>
      </w:pPr>
    </w:p>
    <w:p w:rsidR="001F2AF0" w:rsidRPr="00720EAC" w:rsidRDefault="001F2AF0" w:rsidP="006A2D79">
      <w:pPr>
        <w:spacing w:after="0" w:line="240" w:lineRule="auto"/>
        <w:ind w:left="-12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C">
        <w:rPr>
          <w:rFonts w:ascii="Times New Roman" w:hAnsi="Times New Roman" w:cs="Times New Roman"/>
          <w:b/>
          <w:sz w:val="24"/>
          <w:szCs w:val="24"/>
        </w:rPr>
        <w:t>К программе энергосбережения и повышения энергоэффективности</w:t>
      </w:r>
    </w:p>
    <w:p w:rsidR="001F2AF0" w:rsidRPr="00720EAC" w:rsidRDefault="00A2451E" w:rsidP="006A2D79">
      <w:pPr>
        <w:spacing w:after="0" w:line="240" w:lineRule="auto"/>
        <w:ind w:left="-12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C">
        <w:rPr>
          <w:rFonts w:ascii="Times New Roman" w:hAnsi="Times New Roman" w:cs="Times New Roman"/>
          <w:b/>
          <w:sz w:val="24"/>
          <w:szCs w:val="24"/>
        </w:rPr>
        <w:t>на 2021-2023</w:t>
      </w:r>
      <w:r w:rsidR="001F2AF0" w:rsidRPr="00720EA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F2AF0" w:rsidRPr="003D0CC9" w:rsidRDefault="00A2451E" w:rsidP="006A2D79">
      <w:pPr>
        <w:ind w:left="-120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AC">
        <w:rPr>
          <w:rFonts w:ascii="Times New Roman" w:hAnsi="Times New Roman" w:cs="Times New Roman"/>
          <w:b/>
          <w:sz w:val="24"/>
          <w:szCs w:val="24"/>
        </w:rPr>
        <w:t>Администрации Дмитриевского сельского поселения</w:t>
      </w:r>
    </w:p>
    <w:p w:rsidR="001F2AF0" w:rsidRPr="00720EAC" w:rsidRDefault="001F2AF0" w:rsidP="001F2AF0">
      <w:pPr>
        <w:jc w:val="right"/>
        <w:rPr>
          <w:rFonts w:ascii="Times New Roman" w:hAnsi="Times New Roman" w:cs="Times New Roman"/>
          <w:sz w:val="24"/>
          <w:szCs w:val="24"/>
        </w:rPr>
      </w:pPr>
      <w:r w:rsidRPr="00720EAC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4418" w:type="dxa"/>
        <w:jc w:val="center"/>
        <w:tblLook w:val="0000"/>
      </w:tblPr>
      <w:tblGrid>
        <w:gridCol w:w="558"/>
        <w:gridCol w:w="2569"/>
        <w:gridCol w:w="2159"/>
        <w:gridCol w:w="1724"/>
        <w:gridCol w:w="1212"/>
        <w:gridCol w:w="1200"/>
        <w:gridCol w:w="985"/>
        <w:gridCol w:w="1041"/>
        <w:gridCol w:w="960"/>
        <w:gridCol w:w="1041"/>
        <w:gridCol w:w="969"/>
      </w:tblGrid>
      <w:tr w:rsidR="001F2AF0" w:rsidRPr="00A263FA" w:rsidTr="006A2D79">
        <w:trPr>
          <w:cantSplit/>
          <w:trHeight w:val="145"/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F2AF0" w:rsidRPr="00A263FA" w:rsidRDefault="001F2AF0" w:rsidP="00A2451E">
            <w:pPr>
              <w:pStyle w:val="ConsPlusNormal1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по энергосбережению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jc w:val="center"/>
              <w:rPr>
                <w:rFonts w:ascii="Times New Roman" w:hAnsi="Times New Roman" w:cs="Times New Roman"/>
              </w:rPr>
            </w:pPr>
          </w:p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Планируемый срок окупаемости, лет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Экономия ТЭР, натур. Выражении</w:t>
            </w:r>
          </w:p>
        </w:tc>
        <w:tc>
          <w:tcPr>
            <w:tcW w:w="40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9D14C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Экономия ТЭР, </w:t>
            </w:r>
            <w:r w:rsidR="001F2AF0" w:rsidRPr="00A263F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1F2AF0" w:rsidRPr="00A263FA" w:rsidTr="006A2D79">
        <w:trPr>
          <w:cantSplit/>
          <w:trHeight w:val="145"/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tabs>
                <w:tab w:val="left" w:pos="317"/>
              </w:tabs>
              <w:spacing w:line="216" w:lineRule="auto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1F2AF0" w:rsidRPr="00A263FA" w:rsidTr="006A2D79">
        <w:trPr>
          <w:cantSplit/>
          <w:trHeight w:val="467"/>
          <w:jc w:val="center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  <w:color w:val="000000"/>
              </w:rPr>
              <w:t>202</w:t>
            </w:r>
            <w:r w:rsidR="00A2451E" w:rsidRPr="00A263FA">
              <w:rPr>
                <w:rFonts w:ascii="Times New Roman" w:hAnsi="Times New Roman" w:cs="Times New Roman"/>
                <w:color w:val="000000"/>
              </w:rPr>
              <w:t>1</w:t>
            </w:r>
            <w:r w:rsidRPr="00A263FA">
              <w:rPr>
                <w:rFonts w:ascii="Times New Roman" w:hAnsi="Times New Roman" w:cs="Times New Roman"/>
                <w:color w:val="000000"/>
              </w:rPr>
              <w:t xml:space="preserve">г.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  <w:color w:val="000000"/>
              </w:rPr>
              <w:t>202</w:t>
            </w:r>
            <w:r w:rsidR="00A2451E" w:rsidRPr="00A263FA">
              <w:rPr>
                <w:rFonts w:ascii="Times New Roman" w:hAnsi="Times New Roman" w:cs="Times New Roman"/>
                <w:color w:val="000000"/>
              </w:rPr>
              <w:t>2</w:t>
            </w:r>
            <w:r w:rsidRPr="00A263FA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  <w:color w:val="000000"/>
              </w:rPr>
              <w:t>202</w:t>
            </w:r>
            <w:r w:rsidR="00A2451E" w:rsidRPr="00A263FA">
              <w:rPr>
                <w:rFonts w:ascii="Times New Roman" w:hAnsi="Times New Roman" w:cs="Times New Roman"/>
                <w:color w:val="000000"/>
              </w:rPr>
              <w:t>3</w:t>
            </w:r>
            <w:r w:rsidRPr="00A263FA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  <w:color w:val="000000"/>
              </w:rPr>
              <w:t>202</w:t>
            </w:r>
            <w:r w:rsidR="00A2451E" w:rsidRPr="00A263FA">
              <w:rPr>
                <w:rFonts w:ascii="Times New Roman" w:hAnsi="Times New Roman" w:cs="Times New Roman"/>
                <w:color w:val="000000"/>
              </w:rPr>
              <w:t>1</w:t>
            </w:r>
            <w:r w:rsidRPr="00A263FA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  <w:color w:val="000000"/>
              </w:rPr>
              <w:t>202</w:t>
            </w:r>
            <w:r w:rsidR="00A2451E" w:rsidRPr="00A263FA">
              <w:rPr>
                <w:rFonts w:ascii="Times New Roman" w:hAnsi="Times New Roman" w:cs="Times New Roman"/>
                <w:color w:val="000000"/>
              </w:rPr>
              <w:t>2</w:t>
            </w:r>
            <w:r w:rsidRPr="00A263FA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  <w:color w:val="000000"/>
              </w:rPr>
              <w:t>202</w:t>
            </w:r>
            <w:r w:rsidR="00A2451E" w:rsidRPr="00A263FA">
              <w:rPr>
                <w:rFonts w:ascii="Times New Roman" w:hAnsi="Times New Roman" w:cs="Times New Roman"/>
                <w:color w:val="000000"/>
              </w:rPr>
              <w:t>3</w:t>
            </w:r>
            <w:r w:rsidRPr="00A263FA"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</w:tr>
      <w:tr w:rsidR="001F2AF0" w:rsidRPr="00A263FA" w:rsidTr="006A2D79">
        <w:trPr>
          <w:cantSplit/>
          <w:trHeight w:val="2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F2AF0" w:rsidRPr="00A263FA" w:rsidTr="006A2D79">
        <w:trPr>
          <w:cantSplit/>
          <w:trHeight w:val="2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AF0" w:rsidRPr="00A263FA" w:rsidRDefault="001F2AF0" w:rsidP="00A2451E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i/>
                <w:sz w:val="22"/>
                <w:szCs w:val="22"/>
              </w:rPr>
              <w:t>Организационные мероприятия для предприятия в целом</w:t>
            </w:r>
          </w:p>
        </w:tc>
      </w:tr>
      <w:tr w:rsidR="009D3BEC" w:rsidRPr="00A263FA" w:rsidTr="006A2D79">
        <w:trPr>
          <w:cantSplit/>
          <w:trHeight w:val="27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5905D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3FA">
              <w:rPr>
                <w:rFonts w:ascii="Times New Roman" w:eastAsia="Times New Roman" w:hAnsi="Times New Roman" w:cs="Times New Roman"/>
              </w:rPr>
              <w:t xml:space="preserve"> Организация пропаганды в сфере энергосбережения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5905D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3FA"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</w:tr>
      <w:tr w:rsidR="009D3BEC" w:rsidRPr="00A263FA" w:rsidTr="006A2D79">
        <w:trPr>
          <w:cantSplit/>
          <w:trHeight w:val="27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5905D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3FA">
              <w:rPr>
                <w:rFonts w:ascii="Times New Roman" w:eastAsia="Times New Roman" w:hAnsi="Times New Roman" w:cs="Times New Roman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 w:rsidP="005905DB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</w:tr>
      <w:tr w:rsidR="009D3BEC" w:rsidRPr="00A263FA" w:rsidTr="006A2D79">
        <w:trPr>
          <w:cantSplit/>
          <w:trHeight w:val="27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5905D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3FA">
              <w:rPr>
                <w:rFonts w:ascii="Times New Roman" w:eastAsia="Times New Roman" w:hAnsi="Times New Roman" w:cs="Times New Roman"/>
              </w:rPr>
              <w:t>Проведение ежегодного мониторинга  фактических показателей эффективности мероприятий по энергосбережению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 w:rsidP="005905DB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</w:tr>
      <w:tr w:rsidR="009D3BEC" w:rsidRPr="00A263FA" w:rsidTr="006A2D79">
        <w:trPr>
          <w:cantSplit/>
          <w:trHeight w:val="27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5905DB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677215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3FA">
              <w:rPr>
                <w:rFonts w:ascii="Times New Roman" w:eastAsia="Times New Roman" w:hAnsi="Times New Roman" w:cs="Times New Roman"/>
              </w:rPr>
              <w:t>2021-2023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EC" w:rsidRPr="00A263FA" w:rsidRDefault="009D3BEC">
            <w:pPr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-</w:t>
            </w:r>
          </w:p>
        </w:tc>
      </w:tr>
      <w:tr w:rsidR="009D3BEC" w:rsidRPr="00A263FA" w:rsidTr="006A2D79">
        <w:trPr>
          <w:cantSplit/>
          <w:trHeight w:val="273"/>
          <w:jc w:val="center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D3BEC" w:rsidRPr="00A263FA" w:rsidTr="006A2D79">
        <w:trPr>
          <w:cantSplit/>
          <w:trHeight w:val="42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EC" w:rsidRPr="00A263FA" w:rsidRDefault="009D3BEC" w:rsidP="00A2451E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i/>
                <w:sz w:val="22"/>
                <w:szCs w:val="22"/>
              </w:rPr>
              <w:t>Технические и технологические мероприятия для предприятия в целом</w:t>
            </w:r>
          </w:p>
        </w:tc>
      </w:tr>
      <w:tr w:rsidR="00677215" w:rsidRPr="00A263FA" w:rsidTr="006A2D79">
        <w:trPr>
          <w:cantSplit/>
          <w:trHeight w:val="2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A2451E">
            <w:pPr>
              <w:ind w:left="-195" w:right="-108" w:firstLine="720"/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5905DB">
            <w:pPr>
              <w:pStyle w:val="ad"/>
              <w:jc w:val="center"/>
              <w:rPr>
                <w:sz w:val="22"/>
                <w:szCs w:val="22"/>
              </w:rPr>
            </w:pPr>
            <w:r w:rsidRPr="00A263FA">
              <w:rPr>
                <w:sz w:val="22"/>
                <w:szCs w:val="22"/>
              </w:rPr>
              <w:t xml:space="preserve"> Замена светильников внутреннего электрического освещения на более энергоэффективные светодиодные светильники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677215">
            <w:pPr>
              <w:pStyle w:val="ad"/>
              <w:rPr>
                <w:sz w:val="22"/>
                <w:szCs w:val="22"/>
              </w:rPr>
            </w:pPr>
            <w:r w:rsidRPr="00A263FA">
              <w:rPr>
                <w:sz w:val="22"/>
                <w:szCs w:val="22"/>
              </w:rPr>
              <w:t>2021-2023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6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</w:p>
          <w:p w:rsidR="000E50FC" w:rsidRDefault="000E50FC" w:rsidP="000E50FC">
            <w:pPr>
              <w:jc w:val="center"/>
              <w:rPr>
                <w:rFonts w:ascii="Times New Roman" w:hAnsi="Times New Roman" w:cs="Times New Roman"/>
              </w:rPr>
            </w:pPr>
          </w:p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9D14C0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9D14C0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9D14C0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</w:tr>
      <w:tr w:rsidR="00677215" w:rsidRPr="00A263FA" w:rsidTr="006A2D79">
        <w:trPr>
          <w:cantSplit/>
          <w:trHeight w:val="2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A2451E">
            <w:pPr>
              <w:ind w:left="-195" w:right="-108" w:firstLine="720"/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5905DB">
            <w:pPr>
              <w:pStyle w:val="ad"/>
              <w:jc w:val="center"/>
              <w:rPr>
                <w:sz w:val="22"/>
                <w:szCs w:val="22"/>
              </w:rPr>
            </w:pPr>
            <w:r w:rsidRPr="00A263FA">
              <w:rPr>
                <w:sz w:val="22"/>
                <w:szCs w:val="22"/>
              </w:rPr>
              <w:t xml:space="preserve">Замена существующих уличных светильников на более энергоэффективные светодиодные светильники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5905DB">
            <w:pPr>
              <w:pStyle w:val="ad"/>
              <w:rPr>
                <w:sz w:val="22"/>
                <w:szCs w:val="22"/>
              </w:rPr>
            </w:pPr>
            <w:r w:rsidRPr="00A263FA">
              <w:rPr>
                <w:sz w:val="22"/>
                <w:szCs w:val="22"/>
              </w:rPr>
              <w:t>2021-2022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6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</w:p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9D14C0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9D14C0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9D14C0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9D14C0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</w:tr>
      <w:tr w:rsidR="00677215" w:rsidRPr="00A263FA" w:rsidTr="006A2D79">
        <w:trPr>
          <w:cantSplit/>
          <w:trHeight w:val="2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A2451E">
            <w:pPr>
              <w:ind w:left="-195" w:right="-108" w:firstLine="720"/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5905DB">
            <w:pPr>
              <w:pStyle w:val="ad"/>
              <w:jc w:val="center"/>
              <w:rPr>
                <w:sz w:val="22"/>
                <w:szCs w:val="22"/>
              </w:rPr>
            </w:pPr>
            <w:r w:rsidRPr="00A263FA">
              <w:rPr>
                <w:sz w:val="22"/>
                <w:szCs w:val="22"/>
              </w:rPr>
              <w:t xml:space="preserve"> установка  для наружного освещения автоматической системы управления ,датчиков движения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5905DB">
            <w:pPr>
              <w:pStyle w:val="ad"/>
              <w:rPr>
                <w:sz w:val="22"/>
                <w:szCs w:val="22"/>
              </w:rPr>
            </w:pPr>
            <w:r w:rsidRPr="00A263FA">
              <w:rPr>
                <w:sz w:val="22"/>
                <w:szCs w:val="22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DB6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</w:p>
          <w:p w:rsidR="00A02DB6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480766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480766" w:rsidP="000E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</w:tr>
      <w:tr w:rsidR="00677215" w:rsidRPr="00A263FA" w:rsidTr="006A2D79">
        <w:trPr>
          <w:cantSplit/>
          <w:trHeight w:val="2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A2451E">
            <w:pPr>
              <w:ind w:left="-195" w:right="-108" w:firstLine="720"/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5905DB">
            <w:pPr>
              <w:pStyle w:val="ad"/>
              <w:jc w:val="center"/>
              <w:rPr>
                <w:sz w:val="22"/>
                <w:szCs w:val="22"/>
              </w:rPr>
            </w:pPr>
            <w:r w:rsidRPr="00A263FA">
              <w:rPr>
                <w:sz w:val="22"/>
                <w:szCs w:val="22"/>
              </w:rPr>
              <w:t>Утепление притворов оконных конструкций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5905DB">
            <w:pPr>
              <w:pStyle w:val="ad"/>
              <w:rPr>
                <w:sz w:val="22"/>
                <w:szCs w:val="22"/>
              </w:rPr>
            </w:pPr>
            <w:r w:rsidRPr="00A263FA">
              <w:rPr>
                <w:sz w:val="22"/>
                <w:szCs w:val="22"/>
              </w:rPr>
              <w:t>2021-2023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15" w:rsidRPr="00A263FA" w:rsidRDefault="00A02DB6" w:rsidP="000E50FC">
            <w:pPr>
              <w:jc w:val="center"/>
              <w:rPr>
                <w:rFonts w:ascii="Times New Roman" w:hAnsi="Times New Roman" w:cs="Times New Roman"/>
              </w:rPr>
            </w:pPr>
            <w:r w:rsidRPr="00A2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0E5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0E5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0E5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0E5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15" w:rsidRPr="00A263FA" w:rsidTr="006A2D79">
        <w:trPr>
          <w:cantSplit/>
          <w:trHeight w:val="45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A2451E">
            <w:pPr>
              <w:pStyle w:val="ConsPlusNormal1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677215" w:rsidP="00A2451E">
            <w:pPr>
              <w:pStyle w:val="ConsPlusNormal1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i/>
                <w:sz w:val="22"/>
                <w:szCs w:val="22"/>
              </w:rPr>
              <w:t>ИТОГО: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A2451E">
            <w:pPr>
              <w:pStyle w:val="ConsPlusNormal1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2927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A2451E">
            <w:pPr>
              <w:pStyle w:val="ConsPlusNormal1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A2451E">
            <w:pPr>
              <w:pStyle w:val="ConsPlusNormal1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1721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A02DB6" w:rsidP="00A2451E">
            <w:pPr>
              <w:pStyle w:val="ConsPlusNormal1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63FA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480766" w:rsidP="00A245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480766" w:rsidP="00A245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480766" w:rsidP="00A2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15" w:rsidRPr="00A263FA" w:rsidRDefault="00480766" w:rsidP="00A2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</w:tr>
    </w:tbl>
    <w:p w:rsidR="00720EAC" w:rsidRDefault="00720EAC" w:rsidP="00C6309C">
      <w:pPr>
        <w:pStyle w:val="ad"/>
        <w:outlineLvl w:val="0"/>
        <w:rPr>
          <w:rFonts w:eastAsiaTheme="minorEastAsia"/>
          <w:b/>
          <w:sz w:val="22"/>
          <w:szCs w:val="22"/>
          <w:lang w:val="en-US"/>
        </w:rPr>
      </w:pPr>
    </w:p>
    <w:p w:rsidR="006A2D79" w:rsidRPr="006A2D79" w:rsidRDefault="006A2D79" w:rsidP="00C6309C">
      <w:pPr>
        <w:pStyle w:val="ad"/>
        <w:outlineLvl w:val="0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      Глава Дмитриевского сельского поселения                                                                  В. В. Румянцева</w:t>
      </w:r>
      <w:bookmarkStart w:id="1" w:name="_GoBack"/>
      <w:bookmarkEnd w:id="1"/>
    </w:p>
    <w:sectPr w:rsidR="006A2D79" w:rsidRPr="006A2D79" w:rsidSect="001F2AF0">
      <w:pgSz w:w="16838" w:h="11906" w:orient="landscape"/>
      <w:pgMar w:top="992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C9" w:rsidRDefault="004D0CC9" w:rsidP="00402336">
      <w:pPr>
        <w:spacing w:after="0" w:line="240" w:lineRule="auto"/>
      </w:pPr>
      <w:r>
        <w:separator/>
      </w:r>
    </w:p>
  </w:endnote>
  <w:endnote w:type="continuationSeparator" w:id="1">
    <w:p w:rsidR="004D0CC9" w:rsidRDefault="004D0CC9" w:rsidP="0040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C0" w:rsidRDefault="009D14C0">
    <w:pPr>
      <w:pStyle w:val="aa"/>
      <w:jc w:val="right"/>
    </w:pPr>
  </w:p>
  <w:p w:rsidR="009D14C0" w:rsidRDefault="009D14C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C0" w:rsidRDefault="00FE4CB4">
    <w:pPr>
      <w:pStyle w:val="aa"/>
      <w:jc w:val="right"/>
    </w:pPr>
    <w:r>
      <w:fldChar w:fldCharType="begin"/>
    </w:r>
    <w:r w:rsidR="009D14C0">
      <w:instrText>PAGE</w:instrText>
    </w:r>
    <w:r>
      <w:fldChar w:fldCharType="separate"/>
    </w:r>
    <w:r w:rsidR="003D0CC9">
      <w:rPr>
        <w:noProof/>
      </w:rPr>
      <w:t>12</w:t>
    </w:r>
    <w:r>
      <w:fldChar w:fldCharType="end"/>
    </w:r>
  </w:p>
  <w:p w:rsidR="009D14C0" w:rsidRDefault="009D14C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C9" w:rsidRDefault="004D0CC9" w:rsidP="00402336">
      <w:pPr>
        <w:spacing w:after="0" w:line="240" w:lineRule="auto"/>
      </w:pPr>
      <w:r>
        <w:separator/>
      </w:r>
    </w:p>
  </w:footnote>
  <w:footnote w:type="continuationSeparator" w:id="1">
    <w:p w:rsidR="004D0CC9" w:rsidRDefault="004D0CC9" w:rsidP="0040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C0" w:rsidRDefault="009D14C0">
    <w:pPr>
      <w:tabs>
        <w:tab w:val="left" w:pos="1080"/>
      </w:tabs>
      <w:spacing w:line="312" w:lineRule="auto"/>
      <w:jc w:val="center"/>
      <w:rPr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C0" w:rsidRDefault="009D14C0">
    <w:pPr>
      <w:tabs>
        <w:tab w:val="left" w:pos="1080"/>
      </w:tabs>
      <w:spacing w:line="312" w:lineRule="auto"/>
      <w:jc w:val="center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48E"/>
    <w:multiLevelType w:val="multilevel"/>
    <w:tmpl w:val="A13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4668C"/>
    <w:multiLevelType w:val="multilevel"/>
    <w:tmpl w:val="B82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06253"/>
    <w:multiLevelType w:val="multilevel"/>
    <w:tmpl w:val="B896D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240" w:hanging="144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4320" w:hanging="1800"/>
      </w:pPr>
    </w:lvl>
    <w:lvl w:ilvl="7">
      <w:start w:val="1"/>
      <w:numFmt w:val="decimal"/>
      <w:lvlText w:val="%1.%2.%3.%4.%5.%6.%7.%8"/>
      <w:lvlJc w:val="left"/>
      <w:pPr>
        <w:ind w:left="5040" w:hanging="216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297402A0"/>
    <w:multiLevelType w:val="multilevel"/>
    <w:tmpl w:val="E6EC8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3973BD"/>
    <w:multiLevelType w:val="multilevel"/>
    <w:tmpl w:val="B3CC0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AD500A"/>
    <w:multiLevelType w:val="multilevel"/>
    <w:tmpl w:val="66C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30CD6"/>
    <w:multiLevelType w:val="hybridMultilevel"/>
    <w:tmpl w:val="5512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62680"/>
    <w:multiLevelType w:val="multilevel"/>
    <w:tmpl w:val="75FE1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D13"/>
    <w:rsid w:val="00001851"/>
    <w:rsid w:val="000020B9"/>
    <w:rsid w:val="0001121C"/>
    <w:rsid w:val="00014855"/>
    <w:rsid w:val="00050AEB"/>
    <w:rsid w:val="00056E35"/>
    <w:rsid w:val="000A6051"/>
    <w:rsid w:val="000D007D"/>
    <w:rsid w:val="000E50FC"/>
    <w:rsid w:val="000F3114"/>
    <w:rsid w:val="000F730D"/>
    <w:rsid w:val="00122C98"/>
    <w:rsid w:val="00132E9B"/>
    <w:rsid w:val="0013516A"/>
    <w:rsid w:val="00146A7C"/>
    <w:rsid w:val="001579EE"/>
    <w:rsid w:val="00171639"/>
    <w:rsid w:val="00176B54"/>
    <w:rsid w:val="00181546"/>
    <w:rsid w:val="0019164F"/>
    <w:rsid w:val="001A258D"/>
    <w:rsid w:val="001C6FB5"/>
    <w:rsid w:val="001C706B"/>
    <w:rsid w:val="001F13F0"/>
    <w:rsid w:val="001F2AF0"/>
    <w:rsid w:val="001F63AC"/>
    <w:rsid w:val="001F7D13"/>
    <w:rsid w:val="00200491"/>
    <w:rsid w:val="002032E0"/>
    <w:rsid w:val="002219E2"/>
    <w:rsid w:val="00242660"/>
    <w:rsid w:val="0026034F"/>
    <w:rsid w:val="00274E4D"/>
    <w:rsid w:val="002E6CB2"/>
    <w:rsid w:val="002F0211"/>
    <w:rsid w:val="00313D5B"/>
    <w:rsid w:val="00327E61"/>
    <w:rsid w:val="00343F2C"/>
    <w:rsid w:val="00356834"/>
    <w:rsid w:val="00364B7E"/>
    <w:rsid w:val="00366373"/>
    <w:rsid w:val="003857E6"/>
    <w:rsid w:val="003A121B"/>
    <w:rsid w:val="003B722D"/>
    <w:rsid w:val="003C11F7"/>
    <w:rsid w:val="003C55A7"/>
    <w:rsid w:val="003D0CC9"/>
    <w:rsid w:val="003D280D"/>
    <w:rsid w:val="00402336"/>
    <w:rsid w:val="00410F9A"/>
    <w:rsid w:val="004620A0"/>
    <w:rsid w:val="004631C1"/>
    <w:rsid w:val="00480766"/>
    <w:rsid w:val="00493131"/>
    <w:rsid w:val="00493B8F"/>
    <w:rsid w:val="004A596E"/>
    <w:rsid w:val="004C1B6F"/>
    <w:rsid w:val="004D0CC9"/>
    <w:rsid w:val="004D3608"/>
    <w:rsid w:val="00504C7D"/>
    <w:rsid w:val="00512A61"/>
    <w:rsid w:val="005328C0"/>
    <w:rsid w:val="00535569"/>
    <w:rsid w:val="00537A8F"/>
    <w:rsid w:val="00544E98"/>
    <w:rsid w:val="00552666"/>
    <w:rsid w:val="005624C3"/>
    <w:rsid w:val="00566447"/>
    <w:rsid w:val="005905DB"/>
    <w:rsid w:val="005D735E"/>
    <w:rsid w:val="005E47C2"/>
    <w:rsid w:val="006161D5"/>
    <w:rsid w:val="0061729A"/>
    <w:rsid w:val="00631E6D"/>
    <w:rsid w:val="00644468"/>
    <w:rsid w:val="00663A08"/>
    <w:rsid w:val="006649A1"/>
    <w:rsid w:val="00666D4E"/>
    <w:rsid w:val="00677215"/>
    <w:rsid w:val="0068496F"/>
    <w:rsid w:val="006A2D79"/>
    <w:rsid w:val="006A55C8"/>
    <w:rsid w:val="006C0A7E"/>
    <w:rsid w:val="006D3379"/>
    <w:rsid w:val="006F2CD3"/>
    <w:rsid w:val="00702E21"/>
    <w:rsid w:val="007123C4"/>
    <w:rsid w:val="00720EAC"/>
    <w:rsid w:val="00747B8D"/>
    <w:rsid w:val="0076236F"/>
    <w:rsid w:val="00766F3D"/>
    <w:rsid w:val="00771530"/>
    <w:rsid w:val="007B0E84"/>
    <w:rsid w:val="007D4456"/>
    <w:rsid w:val="007D4AE7"/>
    <w:rsid w:val="007E0480"/>
    <w:rsid w:val="007E07DF"/>
    <w:rsid w:val="007F17B9"/>
    <w:rsid w:val="007F488A"/>
    <w:rsid w:val="008242FB"/>
    <w:rsid w:val="00826ED7"/>
    <w:rsid w:val="008278E0"/>
    <w:rsid w:val="00832C52"/>
    <w:rsid w:val="0087450F"/>
    <w:rsid w:val="0089607D"/>
    <w:rsid w:val="008A6FDD"/>
    <w:rsid w:val="008B1138"/>
    <w:rsid w:val="008F7A59"/>
    <w:rsid w:val="009129D8"/>
    <w:rsid w:val="0094051E"/>
    <w:rsid w:val="00941C2D"/>
    <w:rsid w:val="00950CF1"/>
    <w:rsid w:val="00960D1C"/>
    <w:rsid w:val="0096305A"/>
    <w:rsid w:val="00996CD8"/>
    <w:rsid w:val="009C5CAA"/>
    <w:rsid w:val="009D0968"/>
    <w:rsid w:val="009D14C0"/>
    <w:rsid w:val="009D1858"/>
    <w:rsid w:val="009D3BEC"/>
    <w:rsid w:val="009F6366"/>
    <w:rsid w:val="00A02DB6"/>
    <w:rsid w:val="00A131DB"/>
    <w:rsid w:val="00A237EA"/>
    <w:rsid w:val="00A2451E"/>
    <w:rsid w:val="00A263FA"/>
    <w:rsid w:val="00A32156"/>
    <w:rsid w:val="00A35B84"/>
    <w:rsid w:val="00A37382"/>
    <w:rsid w:val="00A72135"/>
    <w:rsid w:val="00A84EDD"/>
    <w:rsid w:val="00AA59D9"/>
    <w:rsid w:val="00AD13B3"/>
    <w:rsid w:val="00AD3E1C"/>
    <w:rsid w:val="00AF4320"/>
    <w:rsid w:val="00B10D32"/>
    <w:rsid w:val="00B206FD"/>
    <w:rsid w:val="00B3477B"/>
    <w:rsid w:val="00B45C0E"/>
    <w:rsid w:val="00B50652"/>
    <w:rsid w:val="00B63904"/>
    <w:rsid w:val="00B766E2"/>
    <w:rsid w:val="00B96819"/>
    <w:rsid w:val="00B96AF9"/>
    <w:rsid w:val="00BB4581"/>
    <w:rsid w:val="00BB79A0"/>
    <w:rsid w:val="00BD272B"/>
    <w:rsid w:val="00C05E80"/>
    <w:rsid w:val="00C37898"/>
    <w:rsid w:val="00C6309C"/>
    <w:rsid w:val="00C7288C"/>
    <w:rsid w:val="00C9456A"/>
    <w:rsid w:val="00CA119C"/>
    <w:rsid w:val="00CB05A9"/>
    <w:rsid w:val="00CC18CF"/>
    <w:rsid w:val="00CC538F"/>
    <w:rsid w:val="00CD0BBF"/>
    <w:rsid w:val="00CE2569"/>
    <w:rsid w:val="00CE361C"/>
    <w:rsid w:val="00CE425C"/>
    <w:rsid w:val="00CF6CE6"/>
    <w:rsid w:val="00D05124"/>
    <w:rsid w:val="00D12066"/>
    <w:rsid w:val="00D24384"/>
    <w:rsid w:val="00D46299"/>
    <w:rsid w:val="00D53FF1"/>
    <w:rsid w:val="00D6631E"/>
    <w:rsid w:val="00DC1202"/>
    <w:rsid w:val="00DC59AE"/>
    <w:rsid w:val="00DD0AD7"/>
    <w:rsid w:val="00DE2689"/>
    <w:rsid w:val="00DF16D0"/>
    <w:rsid w:val="00DF3096"/>
    <w:rsid w:val="00E148B9"/>
    <w:rsid w:val="00E16B62"/>
    <w:rsid w:val="00E30D1F"/>
    <w:rsid w:val="00E32EBE"/>
    <w:rsid w:val="00E5545A"/>
    <w:rsid w:val="00E55E08"/>
    <w:rsid w:val="00E5756E"/>
    <w:rsid w:val="00E73AE8"/>
    <w:rsid w:val="00E747EC"/>
    <w:rsid w:val="00E946F8"/>
    <w:rsid w:val="00EA10CB"/>
    <w:rsid w:val="00EC475B"/>
    <w:rsid w:val="00ED101B"/>
    <w:rsid w:val="00ED3C1C"/>
    <w:rsid w:val="00EE3523"/>
    <w:rsid w:val="00EF7331"/>
    <w:rsid w:val="00F012FB"/>
    <w:rsid w:val="00F04F77"/>
    <w:rsid w:val="00F11C28"/>
    <w:rsid w:val="00F2724E"/>
    <w:rsid w:val="00F35D66"/>
    <w:rsid w:val="00F524C8"/>
    <w:rsid w:val="00F67F6A"/>
    <w:rsid w:val="00F8610B"/>
    <w:rsid w:val="00F919AE"/>
    <w:rsid w:val="00FB7FB2"/>
    <w:rsid w:val="00FC71A1"/>
    <w:rsid w:val="00FD1225"/>
    <w:rsid w:val="00FE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4"/>
  </w:style>
  <w:style w:type="paragraph" w:styleId="1">
    <w:name w:val="heading 1"/>
    <w:basedOn w:val="a"/>
    <w:link w:val="10"/>
    <w:uiPriority w:val="9"/>
    <w:qFormat/>
    <w:rsid w:val="001F7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7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7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F7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D13"/>
    <w:rPr>
      <w:b/>
      <w:bCs/>
    </w:rPr>
  </w:style>
  <w:style w:type="paragraph" w:customStyle="1" w:styleId="a5">
    <w:name w:val="a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7D13"/>
    <w:rPr>
      <w:color w:val="0000FF"/>
      <w:u w:val="single"/>
    </w:rPr>
  </w:style>
  <w:style w:type="paragraph" w:customStyle="1" w:styleId="a20">
    <w:name w:val="a2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B79A0"/>
    <w:pPr>
      <w:spacing w:after="0" w:line="240" w:lineRule="auto"/>
    </w:pPr>
  </w:style>
  <w:style w:type="paragraph" w:styleId="a8">
    <w:name w:val="header"/>
    <w:basedOn w:val="a"/>
    <w:link w:val="a9"/>
    <w:unhideWhenUsed/>
    <w:rsid w:val="0040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336"/>
  </w:style>
  <w:style w:type="paragraph" w:styleId="aa">
    <w:name w:val="footer"/>
    <w:basedOn w:val="a"/>
    <w:link w:val="ab"/>
    <w:unhideWhenUsed/>
    <w:rsid w:val="0040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2336"/>
  </w:style>
  <w:style w:type="paragraph" w:styleId="ac">
    <w:name w:val="List Paragraph"/>
    <w:basedOn w:val="a"/>
    <w:uiPriority w:val="34"/>
    <w:qFormat/>
    <w:rsid w:val="00F524C8"/>
    <w:pPr>
      <w:ind w:left="720"/>
      <w:contextualSpacing/>
    </w:pPr>
  </w:style>
  <w:style w:type="paragraph" w:customStyle="1" w:styleId="ad">
    <w:name w:val="Абзац новая стр"/>
    <w:basedOn w:val="a"/>
    <w:qFormat/>
    <w:rsid w:val="00512A61"/>
    <w:pPr>
      <w:keepLines/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3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7898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qFormat/>
    <w:rsid w:val="001F2AF0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Nonformat">
    <w:name w:val="ConsPlusNonformat"/>
    <w:qFormat/>
    <w:rsid w:val="001F2AF0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7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7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F7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7D13"/>
    <w:rPr>
      <w:b/>
      <w:bCs/>
    </w:rPr>
  </w:style>
  <w:style w:type="paragraph" w:customStyle="1" w:styleId="a5">
    <w:name w:val="a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7D13"/>
    <w:rPr>
      <w:color w:val="0000FF"/>
      <w:u w:val="single"/>
    </w:rPr>
  </w:style>
  <w:style w:type="paragraph" w:customStyle="1" w:styleId="a20">
    <w:name w:val="a2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1F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B79A0"/>
    <w:pPr>
      <w:spacing w:after="0" w:line="240" w:lineRule="auto"/>
    </w:pPr>
  </w:style>
  <w:style w:type="paragraph" w:styleId="a8">
    <w:name w:val="header"/>
    <w:basedOn w:val="a"/>
    <w:link w:val="a9"/>
    <w:unhideWhenUsed/>
    <w:rsid w:val="0040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336"/>
  </w:style>
  <w:style w:type="paragraph" w:styleId="aa">
    <w:name w:val="footer"/>
    <w:basedOn w:val="a"/>
    <w:link w:val="ab"/>
    <w:unhideWhenUsed/>
    <w:rsid w:val="0040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2336"/>
  </w:style>
  <w:style w:type="paragraph" w:styleId="ac">
    <w:name w:val="List Paragraph"/>
    <w:basedOn w:val="a"/>
    <w:uiPriority w:val="34"/>
    <w:qFormat/>
    <w:rsid w:val="00F524C8"/>
    <w:pPr>
      <w:ind w:left="720"/>
      <w:contextualSpacing/>
    </w:pPr>
  </w:style>
  <w:style w:type="paragraph" w:customStyle="1" w:styleId="ad">
    <w:name w:val="Абзац новая стр"/>
    <w:basedOn w:val="a"/>
    <w:qFormat/>
    <w:rsid w:val="00512A61"/>
    <w:pPr>
      <w:keepLines/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3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7898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qFormat/>
    <w:rsid w:val="001F2AF0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ConsPlusNonformat">
    <w:name w:val="ConsPlusNonformat"/>
    <w:qFormat/>
    <w:rsid w:val="001F2AF0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401E-549A-4540-8542-ED9AA576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Nika Nika</cp:lastModifiedBy>
  <cp:revision>2</cp:revision>
  <cp:lastPrinted>2020-12-22T06:38:00Z</cp:lastPrinted>
  <dcterms:created xsi:type="dcterms:W3CDTF">2021-07-13T16:33:00Z</dcterms:created>
  <dcterms:modified xsi:type="dcterms:W3CDTF">2021-07-13T16:33:00Z</dcterms:modified>
</cp:coreProperties>
</file>